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BC551" w14:textId="77777777" w:rsidR="00012031" w:rsidRPr="00012031" w:rsidRDefault="00012031" w:rsidP="00012031">
      <w:pPr>
        <w:adjustRightInd w:val="0"/>
        <w:spacing w:line="560" w:lineRule="exact"/>
        <w:rPr>
          <w:rFonts w:ascii="Times New Roman" w:eastAsia="黑体" w:hAnsi="Times New Roman" w:cs="Times New Roman"/>
          <w:sz w:val="32"/>
          <w:szCs w:val="32"/>
        </w:rPr>
      </w:pPr>
      <w:r w:rsidRPr="00012031">
        <w:rPr>
          <w:rFonts w:ascii="Times New Roman" w:eastAsia="黑体" w:hAnsi="Times New Roman" w:cs="Times New Roman"/>
          <w:sz w:val="32"/>
          <w:szCs w:val="32"/>
        </w:rPr>
        <w:t>附件</w:t>
      </w:r>
      <w:r w:rsidRPr="00012031">
        <w:rPr>
          <w:rFonts w:ascii="Times New Roman" w:eastAsia="黑体" w:hAnsi="Times New Roman" w:cs="Times New Roman"/>
          <w:sz w:val="32"/>
          <w:szCs w:val="32"/>
        </w:rPr>
        <w:t>1</w:t>
      </w:r>
    </w:p>
    <w:p w14:paraId="3FFD74B7" w14:textId="77777777" w:rsidR="00012031" w:rsidRPr="00012031" w:rsidRDefault="00012031" w:rsidP="00012031">
      <w:pPr>
        <w:adjustRightInd w:val="0"/>
        <w:spacing w:line="24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14:paraId="79736479" w14:textId="77777777" w:rsidR="00012031" w:rsidRPr="00012031" w:rsidRDefault="00012031" w:rsidP="00012031">
      <w:pPr>
        <w:adjustRightInd w:val="0"/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012031">
        <w:rPr>
          <w:rFonts w:ascii="Times New Roman" w:eastAsia="方正小标宋简体" w:hAnsi="Times New Roman" w:cs="Times New Roman"/>
          <w:sz w:val="44"/>
          <w:szCs w:val="44"/>
        </w:rPr>
        <w:t>本次检验项目</w:t>
      </w:r>
    </w:p>
    <w:p w14:paraId="5AE2678C" w14:textId="77777777" w:rsidR="00012031" w:rsidRPr="00012031" w:rsidRDefault="00012031" w:rsidP="00012031">
      <w:pPr>
        <w:adjustRightInd w:val="0"/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14:paraId="3AAB4DC9" w14:textId="77777777" w:rsidR="00012031" w:rsidRPr="00012031" w:rsidRDefault="00012031" w:rsidP="00012031">
      <w:pPr>
        <w:numPr>
          <w:ilvl w:val="0"/>
          <w:numId w:val="1"/>
        </w:numPr>
        <w:spacing w:line="560" w:lineRule="exact"/>
        <w:ind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饼干</w:t>
      </w:r>
    </w:p>
    <w:p w14:paraId="58D3EF62" w14:textId="77777777" w:rsidR="00012031" w:rsidRPr="00012031" w:rsidRDefault="00012031" w:rsidP="00012031">
      <w:pPr>
        <w:numPr>
          <w:ilvl w:val="0"/>
          <w:numId w:val="2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抽检依据</w:t>
      </w:r>
    </w:p>
    <w:p w14:paraId="55937AD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7100-2015《食品安全国家标准 饼干》、GB 2760-2014《食品安全国家标准 食品添加剂使用标准》。</w:t>
      </w:r>
    </w:p>
    <w:p w14:paraId="15DD3838" w14:textId="77777777" w:rsidR="00012031" w:rsidRPr="00012031" w:rsidRDefault="00012031" w:rsidP="00012031">
      <w:pPr>
        <w:numPr>
          <w:ilvl w:val="0"/>
          <w:numId w:val="2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检验项目</w:t>
      </w:r>
    </w:p>
    <w:p w14:paraId="62C27E3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巧克力味薄脆饼干检验项目包括铝的残留量(干样品，以Al计)、过氧化值(以脂肪计)、菌落总数、苯甲酸及其钠盐(以苯甲酸计)、脱氢乙酸及其钠盐(以脱氢乙酸计)、甜蜜素(以环己基氨基磺酸计)、山梨酸及其钾盐(以山梨酸计)、大肠菌群。</w:t>
      </w:r>
    </w:p>
    <w:p w14:paraId="5A70842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绿豆饼（绿豆味）检验项目包括铝的残留量(干样品，以Al计)、菌落总数、苯甲酸及其钠盐(以苯甲酸计)、脱氢乙酸及其钠盐(以脱氢乙酸计)、甜蜜素(以环己基氨基磺酸计)、山梨酸及其钾盐(以山梨酸计)、大肠菌群。</w:t>
      </w:r>
    </w:p>
    <w:p w14:paraId="2989CDC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映红芝麻甜薄脆饼干检验项目包括铝的残留量(干样品，以Al计)、过氧化值(以脂肪计)、菌落总数、苯甲酸及其钠盐(以苯甲酸计)、脱氢乙酸及其钠盐(以脱氢乙酸计)、甜蜜素(以环己基氨基磺酸计)、山梨酸及其钾盐(以山梨酸计)、大肠菌群。</w:t>
      </w:r>
    </w:p>
    <w:p w14:paraId="26A7A1A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法式雪饼检验项目包括铝的残留量(干样品，以Al计)、菌落总数、苯甲酸及其钠盐(以苯甲酸计)、脱氢乙酸及其钠盐(以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脱氢乙酸计)、甜蜜素(以环己基氨基磺酸计)、山梨酸及其钾盐(以山梨酸计)、大肠菌群。</w:t>
      </w:r>
    </w:p>
    <w:p w14:paraId="07F09DF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奶盐味饼干检验项目包括铝的残留量(干样品，以Al计)、过氧化值(以脂肪计)、菌落总数、苯甲酸及其钠盐(以苯甲酸计)、脱氢乙酸及其钠盐(以脱氢乙酸计)、甜蜜素(以环己基氨基磺酸计)、山梨酸及其钾盐(以山梨酸计)、大肠菌群。</w:t>
      </w:r>
    </w:p>
    <w:p w14:paraId="34E9E07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无蔗糖绿豆酥检验项目包括铝的残留量(干样品，以Al计)、过氧化值(以脂肪计)、菌落总数、苯甲酸及其钠盐(以苯甲酸计)、脱氢乙酸及其钠盐(以脱氢乙酸计)、甜蜜素(以环己基氨基磺酸计)、山梨酸及其钾盐(以山梨酸计)、大肠菌群。</w:t>
      </w:r>
    </w:p>
    <w:p w14:paraId="0B54B16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手工蛋卷（芝士味）检验项目包括铝的残留量(干样品，以Al计)、过氧化值(以脂肪计)、菌落总数、苯甲酸及其钠盐(以苯甲酸计)、脱氢乙酸及其钠盐(以脱氢乙酸计)、甜蜜素(以环己基氨基磺酸计)、山梨酸及其钾盐(以山梨酸计)、大肠菌群。</w:t>
      </w:r>
    </w:p>
    <w:p w14:paraId="4B26D8D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甜酒老面法饼（发酵类饼干）检验项目包括铝的残留量(干样品，以Al计)、过氧化值(以脂肪计)、菌落总数、苯甲酸及其钠盐(以苯甲酸计)、脱氢乙酸及其钠盐(以脱氢乙酸计)、甜蜜素(以环己基氨基磺酸计)、山梨酸及其钾盐(以山梨酸计)、大肠菌群。</w:t>
      </w:r>
    </w:p>
    <w:p w14:paraId="2C5AA0A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手工薄脆（普通型韧性饼干）检验项目包括铝的残留量(干样品，以Al计)、过氧化值(以脂肪计)、菌落总数、苯甲酸及其钠盐(以苯甲酸计)、脱氢乙酸及其钠盐(以脱氢乙酸计)、甜蜜素(以环己基氨基磺酸计)、山梨酸及其钾盐(以山梨酸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计)、大肠菌群。</w:t>
      </w:r>
    </w:p>
    <w:p w14:paraId="2BD2F97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迷你草莓味夹心小黑饼干检验项目包括铝的残留量(干样品，以Al计)、过氧化值(以脂肪计)、菌落总数、苯甲酸及其钠盐(以苯甲酸计)、脱氢乙酸及其钠盐(以脱氢乙酸计)、甜蜜素(以环己基氨基磺酸计)、山梨酸及其钾盐(以山梨酸计)、大肠菌群。</w:t>
      </w:r>
    </w:p>
    <w:p w14:paraId="57BA3F26" w14:textId="77777777" w:rsidR="00012031" w:rsidRPr="00012031" w:rsidRDefault="00012031" w:rsidP="00012031">
      <w:pPr>
        <w:numPr>
          <w:ilvl w:val="0"/>
          <w:numId w:val="1"/>
        </w:numPr>
        <w:spacing w:line="560" w:lineRule="exact"/>
        <w:ind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餐饮食品</w:t>
      </w:r>
    </w:p>
    <w:p w14:paraId="1F156F9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1467DFE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食品添加剂使用标准》、GB 2761-2017《食品安全国家标准 食品中真菌毒素限量》。</w:t>
      </w:r>
    </w:p>
    <w:p w14:paraId="70069E00" w14:textId="77777777" w:rsidR="00012031" w:rsidRPr="00012031" w:rsidRDefault="00012031" w:rsidP="00012031">
      <w:pPr>
        <w:numPr>
          <w:ilvl w:val="0"/>
          <w:numId w:val="3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检验项目</w:t>
      </w:r>
    </w:p>
    <w:p w14:paraId="48E85F7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油条检验项目包括铝的残留量(干样品，以Al计)。</w:t>
      </w:r>
    </w:p>
    <w:p w14:paraId="15A2F64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油酥花生检验项目包括黄曲霉毒素B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7CED56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白面馒头检验项目包括苯甲酸及其钠盐(以苯甲酸计)、糖精钠(以糖精计)、山梨酸及其钾盐(以山梨酸计)。</w:t>
      </w:r>
    </w:p>
    <w:p w14:paraId="44DE124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荞面馒头检验项目包括苯甲酸及其钠盐(以苯甲酸计)、糖精钠(以糖精计)、山梨酸及其钾盐(以山梨酸计)。</w:t>
      </w:r>
    </w:p>
    <w:p w14:paraId="166F4426" w14:textId="77777777" w:rsidR="00012031" w:rsidRPr="00012031" w:rsidRDefault="00012031" w:rsidP="00012031">
      <w:pPr>
        <w:numPr>
          <w:ilvl w:val="0"/>
          <w:numId w:val="1"/>
        </w:numPr>
        <w:spacing w:line="560" w:lineRule="exact"/>
        <w:ind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茶叶及相关制品</w:t>
      </w:r>
    </w:p>
    <w:p w14:paraId="459614EF" w14:textId="77777777" w:rsidR="00012031" w:rsidRPr="00012031" w:rsidRDefault="00012031" w:rsidP="00012031">
      <w:pPr>
        <w:numPr>
          <w:ilvl w:val="0"/>
          <w:numId w:val="4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抽检依据</w:t>
      </w:r>
    </w:p>
    <w:p w14:paraId="29ADF85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2763-2021《食品安全国家标准 食品中农药最大残留限量》GB 2762-2017《食品安全国家标准 食品中污染物限量》。</w:t>
      </w:r>
    </w:p>
    <w:p w14:paraId="121C90C0" w14:textId="77777777" w:rsidR="00012031" w:rsidRPr="00012031" w:rsidRDefault="00012031" w:rsidP="00012031">
      <w:pPr>
        <w:numPr>
          <w:ilvl w:val="0"/>
          <w:numId w:val="4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检验项目</w:t>
      </w:r>
    </w:p>
    <w:p w14:paraId="6CE9CE3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毛尖（烘青茉莉花茶）检验项目包括吡虫啉、草甘膦、铅(以Pb计)、联苯菊酯、甲拌磷、灭多威、水胺硫磷、氰戊菊酯和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S-氰戊菊酯、克百威、氧乐果、乙酰甲胺磷、三氯杀螨醇。</w:t>
      </w:r>
    </w:p>
    <w:p w14:paraId="609A1F1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散特级花茶检验项目包括吡虫啉、草甘膦、铅(以Pb计)、联苯菊酯、甲拌磷、灭多威、水胺硫磷、氰戊菊酯和S-氰戊菊酯、克百威、氧乐果、乙酰甲胺磷、三氯杀螨醇。</w:t>
      </w:r>
    </w:p>
    <w:p w14:paraId="13A7142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散装绿茶检验项目包括吡虫啉、草甘膦、铅(以Pb计)、联苯菊酯、甲拌磷、灭多威、水胺硫磷、氰戊菊酯和S-氰戊菊酯、克百威、氧乐果、乙酰甲胺磷、三氯杀螨醇。</w:t>
      </w:r>
    </w:p>
    <w:p w14:paraId="0BBD573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香毛尖检验项目包括吡虫啉、草甘膦、铅(以Pb计)、联苯菊酯、甲拌磷、灭多威、水胺硫磷、氰戊菊酯和S-氰戊菊酯、克百威、氧乐果、乙酰甲胺磷、三氯杀螨醇。</w:t>
      </w:r>
    </w:p>
    <w:p w14:paraId="79C6B4A9" w14:textId="77777777" w:rsidR="00012031" w:rsidRPr="00012031" w:rsidRDefault="00012031" w:rsidP="00012031">
      <w:pPr>
        <w:numPr>
          <w:ilvl w:val="0"/>
          <w:numId w:val="1"/>
        </w:numPr>
        <w:spacing w:line="560" w:lineRule="exact"/>
        <w:ind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炒货食品及坚果制品</w:t>
      </w:r>
    </w:p>
    <w:p w14:paraId="570DAAA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4257F0C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 xml:space="preserve">     GB 2762-2017《食品安全国家标准 食品中污染物限量》、GB 19300-2014《食品安全国家标准 坚果与籽类食品》、GB 2760-2014《食品安全国家标准 食品添加剂使用标准》、GB 2761-2017《食品安全国家标准 食品中真菌毒素限量》。</w:t>
      </w:r>
    </w:p>
    <w:p w14:paraId="42BCD9A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61F6FA4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川奇煮瓜子检验项目包括铅(以Pb计)、过氧化值(以脂肪计)、糖精钠(以糖精计)、甜蜜素(以环己基氨基磺酸计)、黄曲霉毒素B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5AECD72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黑葵瓜子（炒货）检验项目包括铅(以Pb计)、过氧化值(以脂肪计)、糖精钠(以糖精计)、甜蜜素(以环己基氨基磺酸计)、黄曲霉毒素B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4B07C19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水煮五香味瓜子检验项目包括铅(以Pb计)、过氧化值(以脂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肪计)、糖精钠(以糖精计)、甜蜜素(以环己基氨基磺酸计)、黄曲霉毒素B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399F14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五、淀粉及淀粉制品</w:t>
      </w:r>
    </w:p>
    <w:p w14:paraId="43CA1892" w14:textId="77777777" w:rsidR="00012031" w:rsidRPr="00012031" w:rsidRDefault="00012031" w:rsidP="00012031">
      <w:pPr>
        <w:numPr>
          <w:ilvl w:val="0"/>
          <w:numId w:val="5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抽检依据</w:t>
      </w:r>
    </w:p>
    <w:p w14:paraId="3B1D627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食品添加剂使用标准。（二）检验项目</w:t>
      </w:r>
    </w:p>
    <w:p w14:paraId="71576FB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大把粉检验项目包括苯甲酸及其钠盐(以苯甲酸计)、二氧化硫残留量、铝的残留量(干样品，以Al计)。</w:t>
      </w:r>
    </w:p>
    <w:p w14:paraId="4266467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九苕土豆粉条检验项目包括苯甲酸及其钠盐(以苯甲酸计)、二氧化硫残留量、铝的残留量(干样品，以Al计)。</w:t>
      </w:r>
    </w:p>
    <w:p w14:paraId="68AAA5B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特制豌豆粉丝检验项目包括苯甲酸及其钠盐(以苯甲酸计)、二氧化硫残留量、铝的残留量(干样品，以Al计)。</w:t>
      </w:r>
    </w:p>
    <w:p w14:paraId="75A5215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圆圈粉（粉丝）检验项目包括苯甲酸及其钠盐(以苯甲酸计)、二氧化硫残留量、铝的残留量(干样品，以Al计)。</w:t>
      </w:r>
    </w:p>
    <w:p w14:paraId="5AFC229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酸辣粉检验项目包括苯甲酸及其钠盐(以苯甲酸计)、二氧化硫残留量、铝的残留量(干样品，以Al计)。</w:t>
      </w:r>
    </w:p>
    <w:p w14:paraId="15C74EE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蕨根粉丝检验项目包括苯甲酸及其钠盐(以苯甲酸计)、二氧化硫残留量、铝的残留量(干样品，以Al计)。</w:t>
      </w:r>
    </w:p>
    <w:p w14:paraId="1A29A95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宽苕粉检验项目包括苯甲酸及其钠盐(以苯甲酸计)、二氧化硫残留量、铝的残留量(干样品，以Al计)。</w:t>
      </w:r>
    </w:p>
    <w:p w14:paraId="4B5135E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大把粉（粉丝）检验项目包括苯甲酸及其钠盐(以苯甲酸计)、二氧化硫残留量、铝的残留量(干样品，以Al计)。</w:t>
      </w:r>
    </w:p>
    <w:p w14:paraId="058DE8F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黑白圆粉检验项目包括苯甲酸及其钠盐(以苯甲酸计)、二氧化硫残留量、铝的残留量(干样品，以Al计)。</w:t>
      </w:r>
    </w:p>
    <w:p w14:paraId="302E08F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大把宝鸡粉检验项目包括苯甲酸及其钠盐(以苯甲酸计)、二氧化硫残留量、铝的残留量(干样品，以Al计)。</w:t>
      </w:r>
    </w:p>
    <w:p w14:paraId="711BCEE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圈粉（粉丝）检验项目包括苯甲酸及其钠盐(以苯甲酸计)、二氧化硫残留量、铝的残留量(干样品，以Al计)。</w:t>
      </w:r>
    </w:p>
    <w:p w14:paraId="52DCD9C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散装宝鸡粉丝检验项目包括苯甲酸及其钠盐(以苯甲酸计)、二氧化硫残留量、铝的残留量(干样品，以Al计)。</w:t>
      </w:r>
    </w:p>
    <w:p w14:paraId="7D9B256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苕粉(散装)检验项目包括苯甲酸及其钠盐(以苯甲酸计)、二氧化硫残留量、铝的残留量(干样品，以Al计)。</w:t>
      </w:r>
    </w:p>
    <w:p w14:paraId="43F7655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粉条检验项目包括苯甲酸及其钠盐(以苯甲酸计)、二氧化硫残留量、铝的残留量(干样品，以Al计)。</w:t>
      </w:r>
    </w:p>
    <w:p w14:paraId="04F6C08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宽粉条检验项目包括苯甲酸及其钠盐(以苯甲酸计)、二氧化硫残留量、铝的残留量(干样品，以Al计)。</w:t>
      </w:r>
    </w:p>
    <w:p w14:paraId="094598D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六、豆制品</w:t>
      </w:r>
    </w:p>
    <w:p w14:paraId="4E04819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1DEC346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食品添加剂使用标准》、GB 2762-2017《食品安全国家标准 食品中污染物限量》、产品明示标准和质量要求。</w:t>
      </w:r>
    </w:p>
    <w:p w14:paraId="09A3364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5564FF2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腐竹检验项目包括铝的残留量(干样品，以Al计)、脱氢乙酸及其钠盐(以脱氢乙酸计)、山梨酸及其钾盐(以山梨酸计)、苯甲酸及其钠盐(以苯甲酸计)、铅（以Pb计）、蛋白质。</w:t>
      </w:r>
    </w:p>
    <w:p w14:paraId="1E9C729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菜豆干检验项目包括铝的残留量(干样品，以Al计)、铅(以Pb计)、苯甲酸及其钠盐(以苯甲酸计)、糖精钠(以糖精计)、脱氢乙酸及其钠盐(以脱氢乙酸计)、山梨酸及其钾盐(以山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梨酸计)、丙酸及其钠盐、钙盐(以丙酸计)、三氯蔗糖。</w:t>
      </w:r>
    </w:p>
    <w:p w14:paraId="72E4463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军娃子豆干检验项目包括铝的残留量(干样品，以Al计)、铅(以Pb计)、苯甲酸及其钠盐(以苯甲酸计)、糖精钠(以糖精计)、脱氢乙酸及其钠盐(以脱氢乙酸计)、山梨酸及其钾盐(以山梨酸计)、丙酸及其钠盐、钙盐(以丙酸计)、三氯蔗糖。</w:t>
      </w:r>
    </w:p>
    <w:p w14:paraId="3A66C3D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餐桌豆腐干（原味）检验项目包括铝的残留量(干样品，以Al计)、铅(以Pb计)、苯甲酸及其钠盐(以苯甲酸计)、糖精钠(以糖精计)、脱氢乙酸及其钠盐(以脱氢乙酸计)、山梨酸及其钾盐(以山梨酸计)、丙酸及其钠盐、钙盐(以丙酸计)、三氯蔗糖。</w:t>
      </w:r>
    </w:p>
    <w:p w14:paraId="1374AFF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香辣腐乳检验项目包括苯甲酸及其钠盐(以苯甲酸计)、铝的残留量(干样品，以Al计)、山梨酸及其钾盐(以山梨酸计)、糖精钠(以糖精计)、甜蜜素(以环己基氨基磺酸计)、脱氢乙酸及其钠盐(以脱氢乙酸计)。</w:t>
      </w:r>
    </w:p>
    <w:p w14:paraId="7E8F061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五香腐乳(酱腐乳)检验项目包括脱氢乙酸及其钠盐(以脱氢乙酸计)、甜蜜素(以环己基氨基磺酸计)、糖精钠(以糖精计)、山梨酸及其钾盐(以山梨酸计)、铝的残留量(干样品，以Al计)、苯甲酸及其钠盐(以苯甲酸计)。</w:t>
      </w:r>
    </w:p>
    <w:p w14:paraId="4FE9BA7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七、方便食品</w:t>
      </w:r>
    </w:p>
    <w:p w14:paraId="54A3F2F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30AC2E3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 xml:space="preserve">   GB 2760-2014《食品安全国家标准 食品添加剂使用标准》、产品明示标准和质量要求、GB 17400-2015《食品安全国家标准 方便面》。</w:t>
      </w:r>
    </w:p>
    <w:p w14:paraId="5874E67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17B9525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仙人片（甜辣味）（调味面制品）检验项目包括过氧化值（以脂肪计）、苯甲酸及其钠盐(以苯甲酸计)、山梨酸及其钾盐(以山梨酸计)、脱氢乙酸及其钠盐(以脱氢乙酸计)、糖精钠(以糖精计)、三氯蔗糖、菌落总数、大肠菌群。</w:t>
      </w:r>
    </w:p>
    <w:p w14:paraId="3B97E26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素牛筋（调味面制品）检验项目包括过氧化值（以脂肪计）、苯甲酸及其钠盐(以苯甲酸计)、山梨酸及其钾盐(以山梨酸计)、脱氢乙酸及其钠盐(以脱氢乙酸计)、糖精钠(以糖精计)、三氯蔗糖、菌落总数、大肠菌群。</w:t>
      </w:r>
    </w:p>
    <w:p w14:paraId="4CD4DE8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卫龙小面筋（调味面制品）检验项目包括过氧化值（以脂肪计）、苯甲酸及其钠盐(以苯甲酸计)、山梨酸及其钾盐(以山梨酸计)、脱氢乙酸及其钠盐(以脱氢乙酸计)、糖精钠(以糖精计)、三氯蔗糖、菌落总数、大肠菌群。</w:t>
      </w:r>
    </w:p>
    <w:p w14:paraId="1D6AF1B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泡椒臭干子调味面制品检验项目包括过氧化值（以脂肪计）、苯甲酸及其钠盐(以苯甲酸计)、山梨酸及其钾盐(以山梨酸计)、脱氢乙酸及其钠盐(以脱氢乙酸计)、糖精钠(以糖精计)、三氯蔗糖、菌落总数、大肠菌群。</w:t>
      </w:r>
    </w:p>
    <w:p w14:paraId="2AC6A95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藤椒牛肉面检验项目包括大肠菌群、菌落总数、过氧化值(以脂肪计)。</w:t>
      </w:r>
    </w:p>
    <w:p w14:paraId="225AE4C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康</w:t>
      </w:r>
      <w:r w:rsidRPr="00012031">
        <w:rPr>
          <w:rFonts w:ascii="微软雅黑" w:eastAsia="微软雅黑" w:hAnsi="微软雅黑" w:cs="微软雅黑" w:hint="eastAsia"/>
          <w:sz w:val="32"/>
          <w:szCs w:val="32"/>
        </w:rPr>
        <w:t>師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傅红烧牛肉面检验项目包括大肠菌群、菌落总数、过氧化值(以脂肪计)。</w:t>
      </w:r>
    </w:p>
    <w:p w14:paraId="1407FB1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阿宽韩式火鸡面检验项目包括大肠菌群、菌落总数。</w:t>
      </w:r>
    </w:p>
    <w:p w14:paraId="113875C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火锅面（方便面）检验项目包括大肠菌群、菌落总数。</w:t>
      </w:r>
    </w:p>
    <w:p w14:paraId="3E0C082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八、蜂产品</w:t>
      </w:r>
    </w:p>
    <w:p w14:paraId="6EA1690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414624F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农业农村部公告 第250号《食品动物中禁止使用的药品及其他化合物清单》、GB 31650-2019《食品安全国家标准 食品中兽药最大残留限量》、GB 2760-2014《食品安全国家标准 食品添加剂使用标准》、GB 14963-2011《食品安全国家标准 蜂蜜》。</w:t>
      </w:r>
    </w:p>
    <w:p w14:paraId="3B056DF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5A57E90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 xml:space="preserve">   枣花蜂蜜检验项目包括氯霉素、呋喃西林代谢物、呋喃妥因代谢物、呋喃唑酮代谢物、甲硝唑、山梨酸及其钾盐(以山梨酸计)、果糖和葡萄糖、蔗糖。</w:t>
      </w:r>
    </w:p>
    <w:p w14:paraId="7993A50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贝侬枇杷蜂蜜检验项目包括氯霉素、呋喃西林代谢物、呋喃妥因代谢物、呋喃唑酮代谢物、甲硝唑、山梨酸及其钾盐(以山梨酸计)、果糖和葡萄糖、蔗糖。</w:t>
      </w:r>
    </w:p>
    <w:p w14:paraId="302E140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洋槐花蜂蜜检验项目包括氯霉素、呋喃西林代谢物、呋喃妥因代谢物、呋喃唑酮代谢物、甲硝唑、山梨酸及其钾盐(以山梨酸计)、果糖和葡萄糖、蔗糖。</w:t>
      </w:r>
    </w:p>
    <w:p w14:paraId="72C3CD6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九、糕点</w:t>
      </w:r>
    </w:p>
    <w:p w14:paraId="5CACA9D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66FD400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7099-2015《食品安全国家标准 糕点、面包》、GB 2762-2017《食品安全国家标准 食品中污染物限量》、GB 2760-2014《食品安全国家标准 食品添加剂使用标准》。</w:t>
      </w:r>
    </w:p>
    <w:p w14:paraId="1C8F187A" w14:textId="77777777" w:rsidR="00012031" w:rsidRPr="00012031" w:rsidRDefault="00012031" w:rsidP="00012031">
      <w:pPr>
        <w:numPr>
          <w:ilvl w:val="0"/>
          <w:numId w:val="5"/>
        </w:numPr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检验项目</w:t>
      </w:r>
    </w:p>
    <w:p w14:paraId="38AACD6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芝麻香甜酥饼（烘烤类糕点）检验项目包括铝的残留量(干样品，以Al计)、过氧化值(以脂肪计)、苯甲酸及其钠盐(以苯甲酸计)、甜蜜素(以环己基氨基磺酸计)、糖精钠(以糖精计)、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山梨酸及其钾盐(以山梨酸计)、脱氢乙酸及其钠盐(以脱氢乙酸计)、纳他霉素、乙酰磺胺酸钾(安赛蜜)、三氯蔗糖、丙二醇、丙酸及其钠盐、钙盐(以丙酸计)、铅(以Pb计)。</w:t>
      </w:r>
    </w:p>
    <w:p w14:paraId="0B977E8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沙琪玛（苦荞味）检验项目包括铝的残留量(干样品，以Al计)、过氧化值(以脂肪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4DDECAA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麻花（糕点）检验项目包括铝的残留量(干样品，以Al计)、过氧化值(以脂肪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771143E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古早味黑糖燕麦沙琪玛检验项目包括铝的残留量(干样品，以Al计)、过氧化值(以脂肪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6C67E47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黑糖味沙琪玛检验项目包括铝的残留量(干样品，以Al计)、过氧化值(以脂肪计)、苯甲酸及其钠盐(以苯甲酸计)、甜蜜素(以环己基氨基磺酸计)、糖精钠(以糖精计)、山梨酸及其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钾盐(以山梨酸计)、脱氢乙酸及其钠盐(以脱氢乙酸计)、纳他霉素、乙酰磺胺酸钾(安赛蜜)、三氯蔗糖、丙二醇、丙酸及其钠盐、钙盐(以丙酸计)、铅(以Pb计)。</w:t>
      </w:r>
    </w:p>
    <w:p w14:paraId="68B39AF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鸡蛋雪饼（烘烤类糕点）检验项目包括铝的残留量(干样品，以Al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4D4BEBF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蜀都咸香板栗糕检验项目包括铝的残留量(干样品，以Al计)、过氧化值(以脂肪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74A72E9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法式雪饼（奶香味）检验项目包括铝的残留量(干样品，以Al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4CB3B0A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青汁糯米糍（芝麻味）检验项目包括铝的残留量(干样品，以Al计)、苯甲酸及其钠盐(以苯甲酸计)、甜蜜素(以环己基氨基磺酸计)、糖精钠(以糖精计)、山梨酸及其钾盐(以山梨酸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计)、脱氢乙酸及其钠盐(以脱氢乙酸计)、纳他霉素、乙酰磺胺酸钾(安赛蜜)、三氯蔗糖、丙二醇、丙酸及其钠盐、钙盐(以丙酸计)、铅(以Pb计)。</w:t>
      </w:r>
    </w:p>
    <w:p w14:paraId="248D918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椰奶面包检验项目包括铝的残留量(干样品，以Al计)、苯甲酸及其钠盐(以苯甲酸计)、甜蜜素(以环己基氨基磺酸计)、糖精钠(以糖精计)、山梨酸及其钾盐(以山梨酸计)、脱氢乙酸及其钠盐(以脱氢乙酸计)、纳他霉素、三氯蔗糖、丙二醇、丙酸及其钠盐、钙盐(以丙酸计)、铅(以Pb计)。</w:t>
      </w:r>
    </w:p>
    <w:p w14:paraId="66148FC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夹心芝麻饼检验项目包括铝的残留量(干样品，以Al计)、过氧化值(以脂肪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3DDBC34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软香酥饼检验项目包括铝的残留量(干样品，以Al计)、过氧化值(以脂肪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32DFE87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芝麻香酥饼（烘烤类糕点）检验项目包括铝的残留量(干样品，以Al计)、过氧化值(以脂肪计)、苯甲酸及其钠盐(以苯甲酸计)、甜蜜素(以环己基氨基磺酸计)、糖精钠(以糖精计)、山梨酸及其钾盐(以山梨酸计)、脱氢乙酸及其钠盐(以脱氢乙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酸计)、纳他霉素、乙酰磺胺酸钾(安赛蜜)、三氯蔗糖、丙二醇、丙酸及其钠盐、钙盐(以丙酸计)、铅(以Pb计)。</w:t>
      </w:r>
    </w:p>
    <w:p w14:paraId="52E5FD5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老面法饼检验项目包括铝的残留量(干样品，以Al计)、过氧化值(以脂肪计)、苯甲酸及其钠盐(以苯甲酸计)、甜蜜素(以环己基氨基磺酸计)、糖精钠(以糖精计)、山梨酸及其钾盐(以山梨酸计)、脱氢乙酸及其钠盐(以脱氢乙酸计)、纳他霉素、乙酰磺胺酸钾(安赛蜜)、三氯蔗糖、丙二醇、丙酸及其钠盐、钙盐(以丙酸计)、铅(以Pb计)。</w:t>
      </w:r>
    </w:p>
    <w:p w14:paraId="5C35B45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十、罐头</w:t>
      </w:r>
    </w:p>
    <w:p w14:paraId="135492D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2E916FF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食品添加剂使用标准》。</w:t>
      </w:r>
    </w:p>
    <w:p w14:paraId="1C81ED6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3F7CDCC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黄桃罐头检验项目包括山梨酸及其钾盐(以山梨酸计)、日落黄、柠檬黄、甜蜜素(以环己基氨基磺酸计)、糖精钠(以糖精计)、胭脂红、脱氢乙酸及其钠盐(以脱氢乙酸计)、苋菜红、苯甲酸及其钠盐(以苯甲酸计)、诱惑红、赤藓红、亮蓝。</w:t>
      </w:r>
    </w:p>
    <w:p w14:paraId="342FD5F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橘子罐头检验项目包括山梨酸及其钾盐(以山梨酸计)、日落黄、柠檬黄、甜蜜素(以环己基氨基磺酸计)、糖精钠(以糖精计)、胭脂红、脱氢乙酸及其钠盐(以脱氢乙酸计)、苋菜红、苯甲酸及其钠盐(以苯甲酸计)、诱惑红、赤藓红、亮蓝。</w:t>
      </w:r>
    </w:p>
    <w:p w14:paraId="2A30BD6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糖水型黄桃罐头检验项目包括山梨酸及其钾盐(以山梨酸计)、日落黄、柠檬黄、甜蜜素(以环己基氨基磺酸计)、糖精钠(以糖精计)、胭脂红、脱氢乙酸及其钠盐(以脱氢乙酸计)、苋菜红、苯甲酸及其钠盐(以苯甲酸计)、诱惑红、赤藓红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亮蓝。</w:t>
      </w:r>
    </w:p>
    <w:p w14:paraId="2ADFBDC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十一、酒类</w:t>
      </w:r>
    </w:p>
    <w:p w14:paraId="647FC06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1404EBB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2757-2012《食品安全国家标准 蒸馏酒及其配制酒》、产品明示标准及质量要求、GB 2758-2012《食品安全国家标准 发酵酒及其配制酒》、GB 2762-2017《食品安全国家标准 食品中污染物限量》、GB 2760-2014《食品安全国家标准 食品添加剂使用标准》。</w:t>
      </w:r>
    </w:p>
    <w:p w14:paraId="1BD46D9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3F7D92C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大枣枸杞酒（配制酒）检验项目包括甜蜜素(以环己基氨基磺酸计)、氰化物(以HCN计)、甲醇。</w:t>
      </w:r>
    </w:p>
    <w:p w14:paraId="4F748A0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百威啤酒检验项目包括酒精度、甲醛。</w:t>
      </w:r>
    </w:p>
    <w:p w14:paraId="44DEF43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8元散装高粱酒检验项目包括铅(以Pb计)、甲醇、糖精钠(以糖精计)、甜蜜素(以环己基氨基磺酸计)、氰化物(以HCN计)。</w:t>
      </w:r>
    </w:p>
    <w:p w14:paraId="384B05F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5元散装包谷酒检验项目包括糖精钠(以糖精计)、铅(以Pb计)、甲醇、甜蜜素(以环己基氨基磺酸计)、氰化物(以HCN计)。</w:t>
      </w:r>
    </w:p>
    <w:p w14:paraId="3130D2D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6元散装高粱酒检验项目包括铅(以Pb计)、糖精钠(以糖精计)、甲醇、甜蜜素(以环己基氨基磺酸计)、氰化物(以HCN计)</w:t>
      </w:r>
    </w:p>
    <w:p w14:paraId="39152A1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勇闯天涯 啤酒检验项目包括酒精度、甲醛。</w:t>
      </w:r>
    </w:p>
    <w:p w14:paraId="7BFD9A9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6元散装包谷酒检验项目包括铅(以Pb计)、糖精钠(以糖精计)、甲醇、甜蜜素(以环己基氨基磺酸计)、氰化物(以HCN计)。</w:t>
      </w:r>
    </w:p>
    <w:p w14:paraId="4B20569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10元散装高粱酒检验项目包括铅(以Pb计)、糖精钠(以糖精计)、甲醇、甜蜜素(以环己基氨基磺酸计)、氰化物(以HCN计)。</w:t>
      </w:r>
    </w:p>
    <w:p w14:paraId="32A6C07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20元散装玉米酒检验项目包括铅(以Pb计)、糖精钠(以糖精计)、甲醇、甜蜜素(以环己基氨基磺酸计)、氰化物(以HCN计)。</w:t>
      </w:r>
    </w:p>
    <w:p w14:paraId="423348E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江小白白葡萄味高粱酒检验项目包括甜蜜素(以环己基氨基磺酸计)、氰化物(以HCN计)、酒精度（20℃）、甲醇。</w:t>
      </w:r>
    </w:p>
    <w:p w14:paraId="447FFF4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6元白酒检验项目包括铅(以Pb计)、糖精钠(以糖精计)、甲醇、甜蜜素(以环己基氨基磺酸计)、氰化物(以HCN计)。</w:t>
      </w:r>
    </w:p>
    <w:p w14:paraId="7D707C2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15元白酒检验项目包括铅(以Pb计)、糖精钠(以糖精计)、甲醇、甜蜜素(以环己基氨基磺酸计)、氰化物(以HCN计)。</w:t>
      </w:r>
    </w:p>
    <w:p w14:paraId="5F58346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5元白酒检验项目包括铅(以Pb计)、糖精钠(以糖精计)、甲醇、甜蜜素(以环己基氨基磺酸计)、氰化物(以HCN计)。</w:t>
      </w:r>
    </w:p>
    <w:p w14:paraId="55DED82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10元白酒检验项目包括糖精钠(以糖精计)、铅(以Pb计)、甜蜜素(以环己基氨基磺酸计)、甲醇、氰化物(以HCN计)。</w:t>
      </w:r>
    </w:p>
    <w:p w14:paraId="6116A19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玻尿酸桂花味配制酒检验项目包括酒精度（20℃）、甲醇、氰化物(以HCN计)、甜蜜素(以环己基氨基磺酸计)。</w:t>
      </w:r>
    </w:p>
    <w:p w14:paraId="3C40EBE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6元散装白酒检验项目包括糖精钠(以糖精计)、铅(以Pb计)、甜蜜素(以环己基氨基磺酸计)、甲醇、氰化物(以HCN计)。</w:t>
      </w:r>
    </w:p>
    <w:p w14:paraId="21A6C78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20元散装包谷酒检验项目包括糖精钠(以糖精计)、铅(以Pb计)、甜蜜素(以环己基氨基磺酸计)、甲醇、氰化物(以HCN计)。</w:t>
      </w:r>
    </w:p>
    <w:p w14:paraId="16421C6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6元散装大高粱酒检验项目包括糖精钠(以糖精计)、铅(以Pb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计)、甜蜜素(以环己基氨基磺酸计)、甲醇、氰化物(以HCN计)。</w:t>
      </w:r>
    </w:p>
    <w:p w14:paraId="01486D6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15元散装窖香醇酒检验项目包括糖精钠(以糖精计)、铅(以Pb计)、甜蜜素(以环己基氨基磺酸计)、甲醇、氰化物(以HCN计)。</w:t>
      </w:r>
    </w:p>
    <w:p w14:paraId="5299643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9元散装高粱酒检验项目包括糖精钠(以糖精计)、铅(以Pb计)、甜蜜素(以环己基氨基磺酸计)、甲醇、氰化物(以HCN计)。</w:t>
      </w:r>
    </w:p>
    <w:p w14:paraId="61A6E92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石榴红柚酒检验项目包括酒精度（20℃）、甲醇、氰化物(以HCN计)、甜蜜素(以环己基氨基磺酸计)。</w:t>
      </w:r>
    </w:p>
    <w:p w14:paraId="5B4C3C1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百香果（露酒）检验项目包括酒精度（20℃）、甜蜜素(以环己基氨基磺酸计)。</w:t>
      </w:r>
    </w:p>
    <w:p w14:paraId="16A90E0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赤霞珠干红葡萄酒检验项目包括酒精度(20℃)(体积分数)、甲醇、苯甲酸及其钠盐(以苯甲酸计)、山梨酸及其钾盐(以山梨酸计)、糖精钠(以糖精计)。</w:t>
      </w:r>
    </w:p>
    <w:p w14:paraId="6E8CD33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10元散装白酒检验项目包括铅(以Pb计)、甲醇、糖精钠(以糖精计)、甜蜜素(以环己基氨基磺酸计)、氰化物(以HCN计)。</w:t>
      </w:r>
    </w:p>
    <w:p w14:paraId="2B8F3A7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盐柠檬配制酒检验项目包括甜蜜素(以环己基氨基磺酸计)、氰化物(以HCN计)、甲醇。</w:t>
      </w:r>
    </w:p>
    <w:p w14:paraId="30C3F46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10元散装包谷酒检验项目包括铅(以Pb计)、甲醇、糖精钠(以糖精计)、甜蜜素(以环己基氨基磺酸计)、氰化物(以HCN计)。</w:t>
      </w:r>
    </w:p>
    <w:p w14:paraId="6884CEB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8元散装白酒检验项目包括铅(以Pb计)、甲醇、糖精钠(以糖精计)、甜蜜素(以环己基氨基磺酸计)、氰化物(以HCN计)。</w:t>
      </w:r>
    </w:p>
    <w:p w14:paraId="49FB298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8元散装二锅头检验项目包括铅(以Pb计)、甲醇、糖精钠(以糖精计)、甜蜜素(以环己基氨基磺酸计)、氰化物(以HCN计)。</w:t>
      </w:r>
    </w:p>
    <w:p w14:paraId="437430B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蓝宝石青岛名牌黑啤检验项目包括酒精度、甲醛。</w:t>
      </w:r>
    </w:p>
    <w:p w14:paraId="5B7D200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长城武龙干红葡萄酒检验项目包括糖精钠(以糖精计)、山梨酸及其钾盐(以山梨酸计)、苯甲酸及其钠盐(以苯甲酸计)、甲醇、酒精度(20℃)(体积分数)。</w:t>
      </w:r>
    </w:p>
    <w:p w14:paraId="6A41FCE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十二、冷冻饮品</w:t>
      </w:r>
    </w:p>
    <w:p w14:paraId="008F7C9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1BAB647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2759-2015《食品安全国家标准 冷冻饮品和制作料》、GB 2760-2014《食品安全国家标准 食品添加剂使用标准》、GB/T 31114-2014《冷冻饮品 冰淇淋》。</w:t>
      </w:r>
    </w:p>
    <w:p w14:paraId="1939877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4F0DBC1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摇π（白桃口味冰棍）检验项目包括大肠菌群、菌落总数、糖精钠(以糖精计)、甜蜜素(以环己基氨基磺酸计)、阿斯巴甜。</w:t>
      </w:r>
    </w:p>
    <w:p w14:paraId="5CF5FC8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绿色之恋（糖纳红豆＋绿豆味棒冰）检验项目包括大肠菌群、菌落总数、糖精钠(以糖精计)、甜蜜素(以环己基氨基磺酸计)、阿斯巴甜。</w:t>
      </w:r>
    </w:p>
    <w:p w14:paraId="63E6EAA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冰工厂清爽蓝莓棒冰检验项目包括大肠菌群、菌落总数、糖精钠(以糖精计)、甜蜜素(以环己基氨基磺酸计)、阿斯巴甜。</w:t>
      </w:r>
    </w:p>
    <w:p w14:paraId="2CC4769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梦龙车厘子樱花口味冰淇淋检验项目包括大肠菌群、菌落总数、糖精钠(以糖精计)、甜蜜素(以环己基氨基磺酸计)、阿斯巴甜、蛋白质。</w:t>
      </w:r>
    </w:p>
    <w:p w14:paraId="0807212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十三、粮食加工品</w:t>
      </w:r>
    </w:p>
    <w:p w14:paraId="148EBC6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（一）抽检依据</w:t>
      </w:r>
    </w:p>
    <w:p w14:paraId="42DE142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2761-2017《食品安全国家标准 食品中真菌毒素限量》、GB 2762-2017《食品安全国家标准 食品中污染物限量》、GB 2760-2014《食品安全国家标准 食品添加剂使用标准》。</w:t>
      </w:r>
    </w:p>
    <w:p w14:paraId="5CB8157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1D1CC61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超级特精粉（小麦粉）检验项目包括脱氧雪腐镰刀菌烯醇、黄曲霉毒素B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、镉(以Cd计)、苯并[a]芘、玉米赤霉烯酮。</w:t>
      </w:r>
    </w:p>
    <w:p w14:paraId="73E7E88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玉米渣检验项目包括玉米赤霉烯酮、黄曲霉毒素B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2D02EC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水磨糯米粉检验项目包括铅(以Pb计)。</w:t>
      </w:r>
    </w:p>
    <w:p w14:paraId="27A04B5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塞北雪龙须挂面检验项目包括铅(以Pb计)、脱氢乙酸及其钠盐(以脱氢乙酸计)。</w:t>
      </w:r>
    </w:p>
    <w:p w14:paraId="4B75F19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小麦膳食纤维自发粉检验项目包括脱氧雪腐镰刀菌烯醇、黄曲霉毒素B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、镉(以Cd计)、苯并[a]芘、玉米赤霉烯酮。</w:t>
      </w:r>
    </w:p>
    <w:p w14:paraId="06C0EF5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米线（米粉制品）检验项目包括山梨酸及其钾盐(以山梨酸计)、脱氢乙酸及其钠盐(以脱氢乙酸计)、苯甲酸及其钠盐(以苯甲酸计)、二氧化硫残留量。</w:t>
      </w:r>
    </w:p>
    <w:p w14:paraId="32A9AD4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晚籼米检验项目包括镉(以Cd计)、黄曲霉毒素B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2692EC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散玉米渣检验项目包括玉米赤霉烯酮、黄曲霉毒素B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8341B5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米豆腐（年糕）检验项目包括山梨酸及其钾盐(以山梨酸计)、脱氢乙酸及其钠盐(以脱氢乙酸计)、苯甲酸及其钠盐(以苯甲酸计)、二氧化硫残留量。</w:t>
      </w:r>
    </w:p>
    <w:p w14:paraId="52091E3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大馒头检验项目包括脱氢乙酸及其钠盐(以脱氢乙酸计)、糖精钠(以糖精计)、山梨酸及其钾盐(以山梨酸计)、苯甲酸及其钠盐(以苯甲酸计)。</w:t>
      </w:r>
    </w:p>
    <w:p w14:paraId="42D9D0E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生燕麦片检验项目包括铅(以Pb计)、铬(以Cr计)、赭曲霉毒素A。</w:t>
      </w:r>
    </w:p>
    <w:p w14:paraId="392FA6A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小麦粉（富强粉）检验项目包括脱氧雪腐镰刀菌烯醇、黄曲霉毒素B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、镉(以Cd计)、苯并[a]芘、玉米赤霉烯酮。</w:t>
      </w:r>
    </w:p>
    <w:p w14:paraId="741916C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刘汤圆（糯米粉）检验项目包括铅(以Pb计)。</w:t>
      </w:r>
    </w:p>
    <w:p w14:paraId="018ACBE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小馒头检验项目包括脱氢乙酸及其钠盐(以脱氢乙酸计)、糖精钠(以糖精计)、山梨酸及其钾盐(以山梨酸计)、苯甲酸及其钠盐(以苯甲酸计)。</w:t>
      </w:r>
    </w:p>
    <w:p w14:paraId="44BCEBA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大米(籼米)检验项目包括镉(以Cd计)、黄曲霉毒素B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1EAA43B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水面检验项目包括山梨酸及其钾盐(以山梨酸计)、苯甲酸及其钠盐(以苯甲酸计)、脱氢乙酸及其钠盐(以脱氢乙酸计)。</w:t>
      </w:r>
    </w:p>
    <w:p w14:paraId="04F55A3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大米检验项目包括镉(以Cd计)、黄曲霉毒素B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5392BE6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饺子皮检验项目包括山梨酸及其钾盐(以山梨酸计)、苯甲酸及其钠盐(以苯甲酸计)、脱氢乙酸及其钠盐(以脱氢乙酸计)。</w:t>
      </w:r>
    </w:p>
    <w:p w14:paraId="3FA0629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微软雅黑" w:eastAsia="微软雅黑" w:hAnsi="微软雅黑" w:cs="微软雅黑" w:hint="eastAsia"/>
          <w:sz w:val="32"/>
          <w:szCs w:val="32"/>
        </w:rPr>
        <w:t>賴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汤圆粉子（糯米粉）检验项目包括铅(以Pb计)。</w:t>
      </w:r>
    </w:p>
    <w:p w14:paraId="06F42D6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十四、肉制品</w:t>
      </w:r>
    </w:p>
    <w:p w14:paraId="607D9DE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4E1EB10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食品添加剂使用标准》、食品整治办[2008]3号《食品中可能违法添加的非食用物质和易滥用的食品添加剂品种名单(第一批)》、GB 2762-2017《食品安全国家标准 食品中污染物限量》、整顿办函[2011]1号《食品中可能违法添加的非食用物质和易滥用的食品添加剂品种名单(第五批)》、GB 2726-2016《食品安全国家标准 熟肉制品》。</w:t>
      </w:r>
    </w:p>
    <w:p w14:paraId="0A7B4AA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（二）检验项目</w:t>
      </w:r>
    </w:p>
    <w:p w14:paraId="36EB464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冷吃鸡翅椒香味（辐照食品）检验项目包括山梨酸及其钾盐(以山梨酸计)、胭脂红、脱氢乙酸及其钠盐(以脱氢乙酸计)、苯甲酸及其钠盐(以苯甲酸计)、酸性橙Ⅱ、镉(以Cd计)、氯霉素、糖精钠（以糖精计）、亚硝酸盐(以亚硝酸钠计)。</w:t>
      </w:r>
    </w:p>
    <w:p w14:paraId="7AF3DD5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香辣鸡块（酱卤肉制品）检验项目包括糖精钠（以糖精计）、镉(以Cd计)、氯霉素、酸性橙Ⅱ、菌落总数、苯甲酸及其钠盐(以苯甲酸计)、胭脂红、脱氢乙酸及其钠盐(以脱氢乙酸计)、大肠菌群、山梨酸及其钾盐(以山梨酸计)、亚硝酸盐(以亚硝酸钠计)。</w:t>
      </w:r>
    </w:p>
    <w:p w14:paraId="787E703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烤鸭检验项目包括铅(以Pb计)、氯霉素、苯并[a]芘、亚硝酸盐(以亚硝酸钠计)。</w:t>
      </w:r>
    </w:p>
    <w:p w14:paraId="25A4280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十五、乳制品</w:t>
      </w:r>
    </w:p>
    <w:p w14:paraId="25A06EF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16CE763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19302-2010《食品安全国家标准 发酵乳》、卫生部、工业和信息化部、农业部、工商总局、质检总局公告2011年第10号《关于三聚氰胺在食品中的限量值的公告》、GB 2760-2014《食品安全国家标准 食品添加剂使用标准》、GB 25190-2010《食品安全国家标准 灭菌乳》、GB 25191-2010《食品安全国家标准 调制乳》。</w:t>
      </w:r>
    </w:p>
    <w:p w14:paraId="099AE0F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15B4752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安慕希希腊风味酸奶（原味）检验项目包括蛋白质、酸度、脂肪、三聚氰胺、大肠菌群、山梨酸及其钾盐(以山梨酸计)。</w:t>
      </w:r>
    </w:p>
    <w:p w14:paraId="46FE95A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纯牛奶检验项目包括非脂乳固体、蛋白质、三聚氰胺。</w:t>
      </w:r>
    </w:p>
    <w:p w14:paraId="2FC034F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蒙牛纯牛奶检验项目包括非脂乳固体、蛋白质、三聚氰胺。</w:t>
      </w:r>
    </w:p>
    <w:p w14:paraId="7BBD710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伊利高钙低脂奶检验项目包括蛋白质、商业无菌、三聚氰胺。</w:t>
      </w:r>
    </w:p>
    <w:p w14:paraId="2DA6E0D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伊利纯牛奶检验项目包括非脂乳固体、蛋白质、三聚氰胺。</w:t>
      </w:r>
    </w:p>
    <w:p w14:paraId="760C0E7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旺仔牛奶(调制乳)检验项目包括蛋白质、商业无菌、三聚氰胺。</w:t>
      </w:r>
    </w:p>
    <w:p w14:paraId="4792CE5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十六、食糖</w:t>
      </w:r>
    </w:p>
    <w:p w14:paraId="66025F3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040C37C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GB/T 317-2018《白砂糖》、GB/T 35885-2018《红糖》。</w:t>
      </w:r>
    </w:p>
    <w:p w14:paraId="63C54D0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2328B6B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耿马蔗山耿马三山白砂糖检验项目包括色值、蔗糖分、还原糖分。</w:t>
      </w:r>
    </w:p>
    <w:p w14:paraId="6BF5AA7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白砂糖检验项目包括色值、蔗糖分、还原糖分。</w:t>
      </w:r>
    </w:p>
    <w:p w14:paraId="4A9AB03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老红糖检验项目包括不溶于水杂质、干燥失重、总糖分。</w:t>
      </w:r>
    </w:p>
    <w:p w14:paraId="2B660A9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十七、食用农产品</w:t>
      </w:r>
    </w:p>
    <w:p w14:paraId="04B00A1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707FA45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2763-2021《食品安全国家标准 食品中农药最大残留限量》、GB 2762-2017《食品安全国家标准 食品中污染物限量》、GB 31650-2019《食品安全国家标准 食品中兽药最大残留限量》、农业农村部公告 第250号《食品动物中禁止使用的药品及其他化合物清单》、国家食品药品监督管理总局 农业部 国家卫生和计划生育委员会关于豆芽生产过程中禁止使用6-苄基腺嘌呤等物质的公告（2015 年第 11 号）。</w:t>
      </w:r>
    </w:p>
    <w:p w14:paraId="6BCF855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133BA3F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耙耙柑检验项目包括联苯菊酯、水胺硫磷、氯唑磷、氯氟氰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菊酯和高效氯氟氰菊酯、氧乐果、克百威、丙溴磷、三唑磷、苯醚甲环唑。</w:t>
      </w:r>
    </w:p>
    <w:p w14:paraId="720D0AB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芹菜检验项目包括阿维菌素、苯醚甲环唑、铅(以Pb计)、腈菌唑、甲拌磷、百菌清、甲基异柳磷、氯氟氰菊酯和高效氯氟氰菊酯、氟虫腈、氧乐果、毒死蜱、敌敌畏、二甲戊灵、啶虫脒、镉(以Cd计)。</w:t>
      </w:r>
    </w:p>
    <w:p w14:paraId="7961418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豇豆检验项目包括甲胺磷、甲拌磷、灭蝇胺、水胺硫磷、氯氰菊酯和高效氯氰菊酯、氯氟氰菊酯和高效氯氟氰菊酯、氟虫腈、氧乐果、啶虫脒、克百威、倍硫磷、阿维菌素。</w:t>
      </w:r>
    </w:p>
    <w:p w14:paraId="231CE99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油麦菜检验项目包括啶虫脒、毒死蜱、氟虫腈、氯氟氰菊酯和高效氯氟氰菊酯、甲拌磷、阿维菌素、腈菌唑、甲胺磷、克百威。</w:t>
      </w:r>
    </w:p>
    <w:p w14:paraId="2739E2D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不知火（柑橘）检验项目包括联苯菊酯、水胺硫磷、氯唑磷、氯氟氰菊酯和高效氯氟氰菊酯、氧乐果、克百威、丙溴磷、三唑磷、苯醚甲环唑。</w:t>
      </w:r>
    </w:p>
    <w:p w14:paraId="72C0AA5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瓢儿白（普通白菜）检验项目包括阿维菌素、铅(以Pb计)、百菌清、甲胺磷、甲氨基阿维菌素、苯甲酸盐、毒死蜱、氟虫腈、啶虫脒、敌敌畏、吡虫啉、镉(以Cd计)。</w:t>
      </w:r>
    </w:p>
    <w:p w14:paraId="6453FA6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瓢儿白检验项目包括阿维菌素、铅(以Pb计)、百菌清、甲胺磷、甲氨基阿维菌素、苯甲酸盐、毒死蜱、氟虫腈、啶虫脒、敌敌畏、吡虫啉、镉(以Cd计)。</w:t>
      </w:r>
    </w:p>
    <w:p w14:paraId="04BA858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柳叶桔（柑橘）检验项目包括联苯菊酯、水胺硫磷、氯唑磷、氯氟氰菊酯和高效氯氟氰菊酯、氧乐果、克百威、丙溴磷、三唑磷、苯醚甲环唑。</w:t>
      </w:r>
    </w:p>
    <w:p w14:paraId="02A08D4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温氏肉鸭检验项目包括恩诺沙星、甲氧苄啶、五氯酚酸钠(以五氯酚计)、呋喃唑酮代谢物、呋喃妥因代谢物、氟苯尼考、氯霉素、磺胺类（总量）。</w:t>
      </w:r>
    </w:p>
    <w:p w14:paraId="645836A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生姜检验项目包括甲拌磷、铅(以Pb计)、镉(以Cd计)、氯氟氰菊酯和高效氯氟氰菊酯、噻虫胺、吡虫啉、克百威。</w:t>
      </w:r>
    </w:p>
    <w:p w14:paraId="2735936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鸡蛋检验项目包括地美硝唑、甲硝唑、氯霉素、呋喃唑酮代谢物。</w:t>
      </w:r>
    </w:p>
    <w:p w14:paraId="4D6525D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菠菜检验项目包括阿维菌素、镉(以Cd计)、铅(以Pb计)、铬(以Cr计)、甲氨基阿维菌素、苯甲酸盐、甲拌磷、氟虫腈、毒死蜱。</w:t>
      </w:r>
    </w:p>
    <w:p w14:paraId="3C68BAB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韭菜检验项目包括阿维菌素、铅(以Pb计)、腐霉利、甲胺磷、甲拌磷、甲基异柳磷、氟虫腈、毒死蜱、敌敌畏、多菌灵、啶虫脒、克百威、二甲戊灵、镉(以Cd计)。</w:t>
      </w:r>
    </w:p>
    <w:p w14:paraId="18D0A92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香蕉检验项目包括吡虫啉、噻虫嗪、噻虫胺、多菌灵、氟虫腈、甲拌磷、腈苯唑、苯醚甲环唑、吡唑醚菌酯。</w:t>
      </w:r>
    </w:p>
    <w:p w14:paraId="17F5CB0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黑鱼（淡水）检验项目包括孔雀石绿、氯霉素、氟苯尼考、恩诺沙星、地西泮、呋喃西林代谢物、呋喃唑酮代谢物、磺胺类（总量）。</w:t>
      </w:r>
    </w:p>
    <w:p w14:paraId="4B7ABC8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鲫鱼（淡水）检验项目包括孔雀石绿、氯霉素、氟苯尼考、恩诺沙星、地西泮、呋喃西林代谢物、呋喃唑酮代谢物、磺胺类（总量）。</w:t>
      </w:r>
    </w:p>
    <w:p w14:paraId="3E9FAA5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小龙虾（淡水）检验项目包括镉(以Cd计)、孔雀石绿、氯霉素、呋喃妥因代谢物、呋喃唑酮代谢物。</w:t>
      </w:r>
    </w:p>
    <w:p w14:paraId="0E55910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小白菜检验项目包括阿维菌素、铅(以Pb计)、百菌清、甲胺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磷、甲氨基阿维菌素、苯甲酸盐、毒死蜱、氟虫腈、啶虫脒、敌敌畏、吡虫啉、镉(以Cd计)。</w:t>
      </w:r>
    </w:p>
    <w:p w14:paraId="03A9D52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小芹菜检验项目包括阿维菌素、苯醚甲环唑、铅(以Pb计)、腈菌唑、甲拌磷、百菌清、甲基异柳磷、氯氟氰菊酯和高效氯氟氰菊酯、氟虫腈、氧乐果、毒死蜱、敌敌畏、二甲戊灵、啶虫脒、镉(以Cd计)。</w:t>
      </w:r>
    </w:p>
    <w:p w14:paraId="2563B6B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黄甲鱼检验项目包括孔雀石绿、恩诺沙星、呋喃西林代谢物、呋喃唑酮代谢物、氯霉素。</w:t>
      </w:r>
    </w:p>
    <w:p w14:paraId="7D65CAD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小龙虾检验项目包括镉(以Cd计)、孔雀石绿、氯霉素、呋喃妥因代谢物、呋喃唑酮代谢物。</w:t>
      </w:r>
    </w:p>
    <w:p w14:paraId="4522BE8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多宝鱼检验项目包括孔雀石绿、镉(以Cd计)、氯霉素、恩诺沙星、呋喃西林代谢物、呋喃唑酮代谢物。</w:t>
      </w:r>
    </w:p>
    <w:p w14:paraId="60F4B5D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裸斑鱼检验项目包括孔雀石绿、氯霉素、氟苯尼考、恩诺沙星、地西泮、呋喃西林代谢物、呋喃唑酮代谢物、磺胺类（总量）。</w:t>
      </w:r>
    </w:p>
    <w:p w14:paraId="26F0965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黄豆芽检验项目包括6-苄基腺嘌呤(6-BA)、4-氯苯氧乙酸钠(以4-氯苯氧乙酸计)、铅(以Pb计)、总汞(以Hg计)。</w:t>
      </w:r>
    </w:p>
    <w:p w14:paraId="76C3E83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小西芹检验项目包括阿维菌素、苯醚甲环唑、铅(以Pb计)、腈菌唑、甲拌磷、百菌清、甲基异柳磷、氯氟氰菊酯和高效氯氟氰菊酯、氟虫腈、氧乐果、毒死蜱、敌敌畏、二甲戊灵、啶虫脒、镉(以Cd计)。</w:t>
      </w:r>
    </w:p>
    <w:p w14:paraId="54B0355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沃柑检验项目包括联苯菊酯、水胺硫磷、氯唑磷、氯氟氰菊酯和高效氯氟氰菊酯、氧乐果、克百威、丙溴磷、三唑磷、苯醚甲环唑。</w:t>
      </w:r>
    </w:p>
    <w:p w14:paraId="06FAF64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丑柑检验项目包括联苯菊酯、水胺硫磷、氯唑磷、氯氟氰菊酯和高效氯氟氰菊酯、氧乐果、克百威、丙溴磷、三唑磷、苯醚甲环唑。</w:t>
      </w:r>
    </w:p>
    <w:p w14:paraId="64C74AC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鲜鸡蛋检验项目包括地美硝唑、甲硝唑、氯霉素、呋喃唑酮代谢物。</w:t>
      </w:r>
    </w:p>
    <w:p w14:paraId="4C8B87B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牛蛙检验项目包括孔雀石绿、恩诺沙星、呋喃西林代谢物、呋喃唑酮代谢物、氯霉素。</w:t>
      </w:r>
    </w:p>
    <w:p w14:paraId="1FE304E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亮茄子检验项目包括甲氰菊酯、镉(以Cd计)、甲胺磷、甲拌磷、甲氨基阿维菌素、苯甲酸盐、氧乐果、克百威。</w:t>
      </w:r>
    </w:p>
    <w:p w14:paraId="6340B27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上海青检验项目包括阿维菌素、铅(以Pb计)、百菌清、甲胺磷、甲氨基阿维菌素、苯甲酸盐、毒死蜱、氟虫腈、啶虫脒、敌敌畏、吡虫啉、镉(以Cd计)。</w:t>
      </w:r>
    </w:p>
    <w:p w14:paraId="440B6C2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十八、食用油、油脂及其制品</w:t>
      </w:r>
    </w:p>
    <w:p w14:paraId="0541D83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4A11402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2716-2018《食品安全国家标准 植物油》、GB 2762-2017《食品安全国家标准 食品中污染物限量》、GB 2760-2014《食品安全国家标准 食品添加剂使用标准》、GB/T 8233-2018《芝麻油》、产品明示标准及质量要求、GB/T 1535-2017《大豆油》、GB/T 1536-2004《菜籽油》。</w:t>
      </w:r>
    </w:p>
    <w:p w14:paraId="12D5ECA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33E4CB7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食用植物调和油检验项目包括酸价(KOH)、过氧化值、苯并[a]芘、特丁基对苯二酚(TBHQ)。</w:t>
      </w:r>
    </w:p>
    <w:p w14:paraId="6B5F47C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纯芝麻油检验项目包括苯并[a]芘、过氧化值、酸价(以KOH计)。</w:t>
      </w:r>
    </w:p>
    <w:p w14:paraId="4152C26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福</w:t>
      </w:r>
      <w:r w:rsidRPr="00012031">
        <w:rPr>
          <w:rFonts w:ascii="微软雅黑" w:eastAsia="微软雅黑" w:hAnsi="微软雅黑" w:cs="微软雅黑" w:hint="eastAsia"/>
          <w:sz w:val="32"/>
          <w:szCs w:val="32"/>
        </w:rPr>
        <w:t>臨門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家香味浓香压榨菜籽油检验项目包括乙基麦芽酚、苯并[a]芘、溶剂残留量、过氧化值、酸价(KOH)。</w:t>
      </w:r>
    </w:p>
    <w:p w14:paraId="1EF8494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多力葵花籽油检验项目包括特丁基对苯二酚(TBHQ)、过氧化值、酸价(KOH)、苯并[a]芘。</w:t>
      </w:r>
    </w:p>
    <w:p w14:paraId="361FDF3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香满园纯香菜籽油检验项目包括酸价(KOH)、过氧化值、乙基麦芽酚、溶剂残留量、苯并[a]芘。</w:t>
      </w:r>
    </w:p>
    <w:p w14:paraId="7FC22FB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大豆油检验项目包括苯并[a]芘、过氧化值、酸价(KOH)。</w:t>
      </w:r>
    </w:p>
    <w:p w14:paraId="57AC91C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精炼小榨菜籽油检验项目包括酸价（KOH）、过氧化值、苯并[a]芘、溶剂残留量、乙基麦芽酚。</w:t>
      </w:r>
    </w:p>
    <w:p w14:paraId="1261A8D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煎炸过程用油检验项目包括极性组分、酸价(KOH)。</w:t>
      </w:r>
    </w:p>
    <w:p w14:paraId="4797B56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汉家香浓香菜籽油检验项目包括苯并[a]芘、过氧化值、溶剂残留量、酸值(KOH)、乙基麦芽酚。</w:t>
      </w:r>
    </w:p>
    <w:p w14:paraId="2217BE3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亦奇菜籽油检验项目包括苯并[a]芘、过氧化值、溶剂残留量、酸值(KOH)、乙基麦芽酚。</w:t>
      </w:r>
    </w:p>
    <w:p w14:paraId="03E9E10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十九、蔬菜制品</w:t>
      </w:r>
    </w:p>
    <w:p w14:paraId="3E69E21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7F1285E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食品添加剂使用标准》、GB 2762-2017《食品安全国家标准 食品中污染物限量》。</w:t>
      </w:r>
    </w:p>
    <w:p w14:paraId="04A900E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6294B17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鱼酸菜检验项目包括糖精钠（以糖精计）、苯甲酸及其钠盐(以苯甲酸计)、脱氢乙酸及其钠盐(以脱氢乙酸计)、山梨酸及其钾盐(以山梨酸计)、亚硝酸盐(以NaNO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7D687B9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散黄花检验项目包括山梨酸及其钾盐(以山梨酸计)、苯甲酸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及其钠盐(以苯甲酸计)、二氧化硫残留量。</w:t>
      </w:r>
    </w:p>
    <w:p w14:paraId="2C594E0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干山药检验项目包括山梨酸及其钾盐(以山梨酸计)、苯甲酸及其钠盐(以苯甲酸计)、二氧化硫残留量。</w:t>
      </w:r>
    </w:p>
    <w:p w14:paraId="79125E9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泡青菜（酱腌菜）检验项目包括糖精钠（以糖精计）、苯甲酸及其钠盐(以苯甲酸计)、脱氢乙酸及其钠盐(以脱氢乙酸计)、山梨酸及其钾盐(以山梨酸计)、亚硝酸盐(以NaNO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50C3CC1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干笋检验项目包括山梨酸及其钾盐(以山梨酸计)、苯甲酸及其钠盐(以苯甲酸计)、二氧化硫残留量。</w:t>
      </w:r>
    </w:p>
    <w:p w14:paraId="0278F39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酸菜鱼佐料（酱腌菜）检验项目包括糖精钠（以糖精计）、苯甲酸及其钠盐(以苯甲酸计)、脱氢乙酸及其钠盐(以脱氢乙酸计)、山梨酸及其钾盐(以山梨酸计)、亚硝酸盐(以NaNO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7526611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酱菜系列（萝卜干）检验项目包括糖精钠（以糖精计）、苯甲酸及其钠盐(以苯甲酸计)、脱氢乙酸及其钠盐(以脱氢乙酸计)、山梨酸及其钾盐(以山梨酸计)、亚硝酸盐(以NaNO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5C66A84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怀山药片（干）检验项目包括山梨酸及其钾盐(以山梨酸计)、苯甲酸及其钠盐(以苯甲酸计)、二氧化硫残留量。</w:t>
      </w:r>
    </w:p>
    <w:p w14:paraId="6951F01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小米辣（酱腌菜）检验项目包括糖精钠（以糖精计）、苯甲酸及其钠盐(以苯甲酸计)、脱氢乙酸及其钠盐(以脱氢乙酸计)、山梨酸及其钾盐(以山梨酸计)、亚硝酸盐(以NaNO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0773EBA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筒笋（干）检验项目包括山梨酸及其钾盐(以山梨酸计)、苯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甲酸及其钠盐(以苯甲酸计)、二氧化硫残留量。</w:t>
      </w:r>
    </w:p>
    <w:p w14:paraId="0524754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小米辣（盐水渍菜）检验项目包括糖精钠（以糖精计）、苯甲酸及其钠盐(以苯甲酸计)、脱氢乙酸及其钠盐(以脱氢乙酸计)、山梨酸及其钾盐(以山梨酸计)、亚硝酸盐(以NaNO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62B5130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致旺泡生姜检验项目包括糖精钠（以糖精计）、苯甲酸及其钠盐(以苯甲酸计)、脱氢乙酸及其钠盐(以脱氢乙酸计)、山梨酸及其钾盐(以山梨酸计)、亚硝酸盐(以NaNO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57A8617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山药片检验项目包括山梨酸及其钾盐(以山梨酸计)、苯甲酸及其钠盐(以苯甲酸计)、二氧化硫残留量。</w:t>
      </w:r>
    </w:p>
    <w:p w14:paraId="71AEFAB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干百合检验项目包括山梨酸及其钾盐(以山梨酸计)、苯甲酸及其钠盐(以苯甲酸计)、二氧化硫残留量。</w:t>
      </w:r>
    </w:p>
    <w:p w14:paraId="60D580C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山椒尖尖笋（酱腌菜）检验项目包括糖精钠（以糖精计）、苯甲酸及其钠盐(以苯甲酸计)、脱氢乙酸及其钠盐(以脱氢乙酸计)、山梨酸及其钾盐(以山梨酸计)、亚硝酸盐(以NaNO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79B9DF4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清水竹笋（散装）检验项目包括山梨酸及其钾盐(以山梨酸计)、苯甲酸及其钠盐(以苯甲酸计)、二氧化硫残留量。</w:t>
      </w:r>
    </w:p>
    <w:p w14:paraId="6AB6AAB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方竹笋（干）检验项目包括山梨酸及其钾盐(以山梨酸计)、苯甲酸及其钠盐(以苯甲酸计)、二氧化硫残留量。</w:t>
      </w:r>
    </w:p>
    <w:p w14:paraId="7CBFE9B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山药片(干)检验项目包括山梨酸及其钾盐(以山梨酸计)、苯甲酸及其钠盐(以苯甲酸计)、二氧化硫残留量。</w:t>
      </w:r>
    </w:p>
    <w:p w14:paraId="6977383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百合(干)检验项目包括山梨酸及其钾盐(以山梨酸计)、苯甲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酸及其钠盐(以苯甲酸计)、二氧化硫残留量。</w:t>
      </w:r>
    </w:p>
    <w:p w14:paraId="1DB4DC0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鱼酸菜（泡菜）检验项目包括糖精钠（以糖精计）、苯甲酸及其钠盐(以苯甲酸计)、脱氢乙酸及其钠盐(以脱氢乙酸计)、山梨酸及其钾盐(以山梨酸计)、亚硝酸盐(以NaNO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3E69623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笋丝（干）检验项目包括山梨酸及其钾盐(以山梨酸计)、苯甲酸及其钠盐(以苯甲酸计)、二氧化硫残留量。</w:t>
      </w:r>
    </w:p>
    <w:p w14:paraId="6BE9ACD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精品酱香干（萝卜干）检验项目包括糖精钠（以糖精计）、苯甲酸及其钠盐(以苯甲酸计)、脱氢乙酸及其钠盐(以脱氢乙酸计)、山梨酸及其钾盐(以山梨酸计)、亚硝酸盐(以NaNO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计)、铅(以Pb计)。</w:t>
      </w:r>
    </w:p>
    <w:p w14:paraId="7E99DF7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笋子（干）检验项目包括山梨酸及其钾盐(以山梨酸计)、苯甲酸及其钠盐(以苯甲酸计)、二氧化硫残留量。</w:t>
      </w:r>
    </w:p>
    <w:p w14:paraId="701FE7F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大山药片（散装）检验项目包括山梨酸及其钾盐(以山梨酸计)、苯甲酸及其钠盐(以苯甲酸计)、二氧化硫残留量。</w:t>
      </w:r>
    </w:p>
    <w:p w14:paraId="1313176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干笋子检验项目包括山梨酸及其钾盐(以山梨酸计)、苯甲酸及其钠盐(以苯甲酸计)、二氧化硫残留量。</w:t>
      </w:r>
    </w:p>
    <w:p w14:paraId="5E7552B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干黄花检验项目包括山梨酸及其钾盐(以山梨酸计)、苯甲酸及其钠盐(以苯甲酸计)、二氧化硫残留量。</w:t>
      </w:r>
    </w:p>
    <w:p w14:paraId="55F3D65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散光雾山干笋子检验项目包括山梨酸及其钾盐(以山梨酸计)、苯甲酸及其钠盐(以苯甲酸计)、二氧化硫残留量。</w:t>
      </w:r>
    </w:p>
    <w:p w14:paraId="067335A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麻辣萝卜干检验项目包括糖精钠（以糖精计）、苯甲酸及其钠盐(以苯甲酸计)、脱氢乙酸及其钠盐(以脱氢乙酸计)、山梨酸及其钾盐(以山梨酸计)、亚硝酸盐(以NaNO</w:t>
      </w:r>
      <w:r w:rsidRPr="00012031">
        <w:rPr>
          <w:rFonts w:ascii="Cambria Math" w:eastAsia="仿宋_GB2312" w:hAnsi="Cambria Math" w:cs="Cambria Math"/>
          <w:sz w:val="32"/>
          <w:szCs w:val="32"/>
        </w:rPr>
        <w:t>₂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计)、铅(以Pb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计)。</w:t>
      </w:r>
    </w:p>
    <w:p w14:paraId="0CDE244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二十、薯类和膨化食品</w:t>
      </w:r>
    </w:p>
    <w:p w14:paraId="4122A51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692523E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17401-2014《食品安全国家标准 膨化食品》、GB 2760-2014《食品安全国家标准 食品添加剂使用标准》</w:t>
      </w:r>
    </w:p>
    <w:p w14:paraId="50DF0AA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17A8187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原味仔仔面（膨化食品）检验项目包括菌落总数、苯甲酸及其钠盐(以苯甲酸计)、糖精钠(以糖精计)、水分、大肠菌群、山梨酸及其钾盐(以山梨酸计)、过氧化值（以脂肪计）。</w:t>
      </w:r>
    </w:p>
    <w:p w14:paraId="26C01DE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旺旺黑米雪饼（含油型膨化食品）检验项目包括菌落总数、苯甲酸及其钠盐(以苯甲酸计)、糖精钠(以糖精计)、水分、大肠菌群、山梨酸及其钾盐(以山梨酸计)、过氧化值（以脂肪计）。</w:t>
      </w:r>
    </w:p>
    <w:p w14:paraId="3347B3A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八爪烧膨化食品（川香劲辣味）检验项目包括菌落总数、苯甲酸及其钠盐(以苯甲酸计)、糖精钠(以糖精计)、水分、大肠菌群、山梨酸及其钾盐(以山梨酸计)、过氧化值（以脂肪计）。</w:t>
      </w:r>
    </w:p>
    <w:p w14:paraId="60C4093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小米锅巴牛肉味（膨化食品）检验项目包括菌落总数、苯甲酸及其钠盐(以苯甲酸计)、糖精钠(以糖精计)、水分、大肠菌群、山梨酸及其钾盐(以山梨酸计)、过氧化值（以脂肪计）。</w:t>
      </w:r>
    </w:p>
    <w:p w14:paraId="5BA2BDB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好巴食小米通检验项目包括菌落总数、苯甲酸及其钠盐(以苯甲酸计)、糖精钠(以糖精计)、水分、大肠菌群、山梨酸及其钾盐(以山梨酸计)、过氧化值（以脂肪计）。</w:t>
      </w:r>
    </w:p>
    <w:p w14:paraId="0D546EB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福娃糙米雪饼（含油型膨化食品）检验项目包括菌落总数、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苯甲酸及其钠盐(以苯甲酸计)、糖精钠(以糖精计)、水分、大肠菌群、山梨酸及其钾盐(以山梨酸计)、过氧化值（以脂肪计）。</w:t>
      </w:r>
    </w:p>
    <w:p w14:paraId="7B294C6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麻辣鱼味膨化食品检验项目包括菌落总数、苯甲酸及其钠盐(以苯甲酸计)、糖精钠(以糖精计)、水分、大肠菌群、山梨酸及其钾盐(以山梨酸计)、过氧化值（以脂肪计）。</w:t>
      </w:r>
    </w:p>
    <w:p w14:paraId="7A6431E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二十一、水产制品</w:t>
      </w:r>
    </w:p>
    <w:p w14:paraId="70DA5C5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0414E96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食品添加剂使用标准》、GB 2762-2017《食品安全国家标准 食品中污染物限量》。</w:t>
      </w:r>
    </w:p>
    <w:p w14:paraId="314A8A4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13A8982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泥鳅鱼（香辣味）检验项目包括山梨酸及其钾盐(以山梨酸计)、脱氢乙酸及其钠盐(以脱氢乙酸计)、苯甲酸及其钠盐(以苯甲酸计)、镉(以Cd计)。</w:t>
      </w:r>
    </w:p>
    <w:p w14:paraId="45E28E8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二十二、水果制品</w:t>
      </w:r>
    </w:p>
    <w:p w14:paraId="1F83846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137B1A5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食品添加剂使用标准》、GB 2762-2017《食品安全国家标准 食品中污染物限量》。</w:t>
      </w:r>
    </w:p>
    <w:p w14:paraId="74AE5AE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5FE29EA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福味半梅（李子制品）检验项目包括山梨酸及其钾盐(以山梨酸计)、日落黄、柠檬黄、甜蜜素(以环己基氨基磺酸计)、糖精钠(以糖精计)、胭脂红、脱氢乙酸及其钠盐(以脱氢乙酸计)、苋菜红、苯甲酸及其钠盐(以苯甲酸计)、亮蓝、铅(以Pb计)。</w:t>
      </w:r>
    </w:p>
    <w:p w14:paraId="13ECFF7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雪花梅检验项目包括铅(以Pb计)、亮蓝、苯甲酸及其钠盐(以苯甲酸计)、苋菜红、脱氢乙酸及其钠盐(以脱氢乙酸计)、胭脂红、糖精钠(以糖精计)、甜蜜素(以环己基氨基磺酸计)、柠檬黄、日落黄、山梨酸及其钾盐(以山梨酸计)。</w:t>
      </w:r>
    </w:p>
    <w:p w14:paraId="0611B58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山楂串检验项目包括铅(以Pb计)、亮蓝、苯甲酸及其钠盐(以苯甲酸计)、苋菜红、脱氢乙酸及其钠盐(以脱氢乙酸计)、胭脂红、糖精钠(以糖精计)、甜蜜素(以环己基氨基磺酸计)、柠檬黄、日落黄、山梨酸及其钾盐(以山梨酸计)。</w:t>
      </w:r>
    </w:p>
    <w:p w14:paraId="706CC29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靓仔梅（蓝莓味）检验项目包括铅(以Pb计)、亮蓝、苯甲酸及其钠盐(以苯甲酸计)、苋菜红、脱氢乙酸及其钠盐(以脱氢乙酸计)、胭脂红、糖精钠(以糖精计)、甜蜜素(以环己基氨基磺酸计)、柠檬黄、日落黄、山梨酸及其钾盐(以山梨酸计)。</w:t>
      </w:r>
    </w:p>
    <w:p w14:paraId="17722BE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无核红枣检验项目包括山梨酸及其钾盐(以山梨酸计)、糖精钠(以糖精计)、铅(以Pb计)。</w:t>
      </w:r>
    </w:p>
    <w:p w14:paraId="120BA30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二十三、速冻食品</w:t>
      </w:r>
    </w:p>
    <w:p w14:paraId="6379F00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57FAF88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2760-2014《食品安全国家标准 食品添加剂使用标准》、GB 19295-2011《食品安全国家标准 速冻面米制品》、GB 2762-2017《食品安全国家标准 食品中污染物限量》。</w:t>
      </w:r>
    </w:p>
    <w:p w14:paraId="521CB8F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32F0D3D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猪肉香菇灌汤水饺检验项目包括铅(以Pb计)、过氧化值(以脂肪计)、糖精钠(以糖精计)。</w:t>
      </w:r>
    </w:p>
    <w:p w14:paraId="5BFBBF7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手工花边猪肉香菇水饺检验项目包括铅(以Pb计)、过氧化值(以脂肪计)、糖精钠(以糖精计)。</w:t>
      </w:r>
    </w:p>
    <w:p w14:paraId="63ED025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二十四、糖果制品</w:t>
      </w:r>
    </w:p>
    <w:p w14:paraId="167F695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30FA29F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17399-2016《食品安全国家标准 糖果》、GB 2760-2014《食品安全国家标准 食品添加剂使用标准》。</w:t>
      </w:r>
    </w:p>
    <w:p w14:paraId="0828DB6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2274A1E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大白兔奶糖检验项目包括大肠菌群、日落黄、糖精钠(以糖精计)、菌落总数。</w:t>
      </w:r>
    </w:p>
    <w:p w14:paraId="6F74055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薄荷味硬质糖果（砂糖、淀粉糖浆型硬质糖果）检验项目包括大肠菌群、日落黄、柠檬黄、糖精钠(以糖精计)、胭脂红、苋菜红、菌落总数。</w:t>
      </w:r>
    </w:p>
    <w:p w14:paraId="50FCCB9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奶糖（原味）检验项目包括糖精钠(以糖精计)、菌落总数、日落黄、大肠菌群。</w:t>
      </w:r>
    </w:p>
    <w:p w14:paraId="0D1A5D1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咖啡味糖检验项目包括糖精钠(以糖精计)、菌落总数、日落黄、大肠菌群。</w:t>
      </w:r>
    </w:p>
    <w:p w14:paraId="4772B01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花生牛轧糖检验项目包括日落黄、糖精钠(以糖精计)。</w:t>
      </w:r>
    </w:p>
    <w:p w14:paraId="15D9858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伊卡乐夹心棉花糖检验项目包括大肠菌群、日落黄、糖精钠(以糖精计)、菌落总数。</w:t>
      </w:r>
    </w:p>
    <w:p w14:paraId="54E4172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二十五、调味品</w:t>
      </w:r>
    </w:p>
    <w:p w14:paraId="4D5848B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4EE9AA3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SB/T 10371-2003《鸡精调味料》、GB 2760-2014《食品安全国家标准 食品添加剂使用标准》、GB 10133-2014《食品安全国家标准 水产调味品》、产品明示标准及质量要求、GB/T 8967-2007《谷氨酸钠(味精)》、GB 2762-2017《食品安全国家标准 食品中污染物限量》、食品整治办[2008]3号《食品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中可能违法添加的非食用物质和易滥用的食品添加剂品种名单(第一批)》、整顿办函[2011]1号《食品中可能违法添加的非食用物质和易滥用的食品添加剂品种名单(第五批)》、GB 2763-2021《食品安全国家标准 食品中农药最大残留限量》、GB 2721-2015《食品安全国家标准 食用盐》、GB 26878-2011《食品安全国家标准 食用盐碘含量》、GB 2761-2017《食品安全国家标准 食品中真菌毒素限量》、SB/T 10416-2007《调味料酒》。</w:t>
      </w:r>
    </w:p>
    <w:p w14:paraId="753483E7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7AB5396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花椒油（食用调味油）检验项目包括过氧化值、酸价(KOH)。</w:t>
      </w:r>
    </w:p>
    <w:p w14:paraId="1567909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鸡精调味料检验项目包括糖精钠(以糖精计)、呈味核苷酸二钠、甜蜜素(以环己基氨基磺酸计)、谷氨酸钠。</w:t>
      </w:r>
    </w:p>
    <w:p w14:paraId="4121B90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老火锅底料检验项目包括脱氢乙酸及其钠盐(以脱氢乙酸计)、苯甲酸及其钠盐(以苯甲酸计)、山梨酸及其钾盐(以山梨酸计)。</w:t>
      </w:r>
    </w:p>
    <w:p w14:paraId="45C538A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金标蚝油调味料检验项目包括脱氢乙酸及其钠盐(以脱氢乙酸计)、山梨酸及其钾盐(以山梨酸计)、苯甲酸及其钠盐(以苯甲酸计)、氨基酸态氮(以N计)、菌落总数。</w:t>
      </w:r>
    </w:p>
    <w:p w14:paraId="3A1A83E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味精检验项目包括谷氨酸钠、铅(以Pb计)。</w:t>
      </w:r>
    </w:p>
    <w:p w14:paraId="26441C9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红巴牛油火锅底料检验项目包括脱氢乙酸及其钠盐(以脱氢乙酸计)、苯甲酸及其钠盐(以苯甲酸计)、山梨酸及其钾盐(以山梨酸计)。</w:t>
      </w:r>
    </w:p>
    <w:p w14:paraId="1E09087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花椒检验项目包括脱氢乙酸及其钠盐(以脱氢乙酸计)、罗丹明B、苏丹红Ⅰ、苏丹红Ⅱ、苏丹红Ⅲ、苏丹红Ⅳ、铅(以Pb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计)。</w:t>
      </w:r>
    </w:p>
    <w:p w14:paraId="5B95DD7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桂皮检验项目包括铅(以Pb计)、氯氰菊酯和高效氯氰菊酯、丙溴磷。</w:t>
      </w:r>
    </w:p>
    <w:p w14:paraId="1F5E3F8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低钠盐检验项目包括亚铁氰化钾(以[Fe(CN)</w:t>
      </w:r>
      <w:r w:rsidRPr="00012031">
        <w:rPr>
          <w:rFonts w:ascii="MS Gothic" w:eastAsia="MS Gothic" w:hAnsi="MS Gothic" w:cs="MS Gothic" w:hint="eastAsia"/>
          <w:sz w:val="32"/>
          <w:szCs w:val="32"/>
        </w:rPr>
        <w:t>₆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]</w:t>
      </w:r>
      <w:r w:rsidRPr="00012031">
        <w:rPr>
          <w:rFonts w:ascii="微软雅黑" w:eastAsia="微软雅黑" w:hAnsi="微软雅黑" w:cs="微软雅黑" w:hint="eastAsia"/>
          <w:sz w:val="32"/>
          <w:szCs w:val="32"/>
        </w:rPr>
        <w:t>⁴</w:t>
      </w:r>
      <w:r w:rsidRPr="00012031">
        <w:rPr>
          <w:rFonts w:ascii="MS Gothic" w:eastAsia="MS Gothic" w:hAnsi="MS Gothic" w:cs="MS Gothic" w:hint="eastAsia"/>
          <w:sz w:val="32"/>
          <w:szCs w:val="32"/>
        </w:rPr>
        <w:t>⁻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计)、镉(以Cd计)、钡(以Ba计)、碘（以I计）、氯化钾(以干基计)。</w:t>
      </w:r>
    </w:p>
    <w:p w14:paraId="7DB8E0D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厨邦黄豆酱检验项目包括山梨酸及其钾盐(以山梨酸计)、苯甲酸及其钠盐(以苯甲酸计)、黄曲霉毒素B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、氨基酸态氮(以氮计)、脱氢乙酸及其钠盐(以脱氢乙酸计)。</w:t>
      </w:r>
    </w:p>
    <w:p w14:paraId="389638B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清油火锅底料检验项目包括脱氢乙酸及其钠盐(以脱氢乙酸计)、苯甲酸及其钠盐(以苯甲酸计)、山梨酸及其钾盐(以山梨酸计)。</w:t>
      </w:r>
    </w:p>
    <w:p w14:paraId="760A057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红烧大盘鸡调料检验项目包括罗丹明B、那可丁、罂粟碱、吗啡、可待因、苯甲酸及其钠盐(以苯甲酸计)、山梨酸及其钾盐(以山梨酸计)。</w:t>
      </w:r>
    </w:p>
    <w:p w14:paraId="7980894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精制食用盐（加碘）检验项目包括亚铁氰化钾/亚铁氰化钠(以亚铁氰根计)、氯化钠(以湿基计)、钡(以Ba计)、铅(以Pb计)、碘（以I计）。</w:t>
      </w:r>
    </w:p>
    <w:p w14:paraId="531F947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好人家手工牛油火锅底料（麻辣）检验项目包括脱氢乙酸及其钠盐(以脱氢乙酸计)、苯甲酸及其钠盐(以苯甲酸计)、山梨酸及其钾盐(以山梨酸计)。</w:t>
      </w:r>
    </w:p>
    <w:p w14:paraId="7D8F055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手工火锅底料检验项目包括脱氢乙酸及其钠盐(以脱氢乙酸计)、苯甲酸及其钠盐(以苯甲酸计)、山梨酸及其钾盐(以山梨酸计)。</w:t>
      </w:r>
    </w:p>
    <w:p w14:paraId="72CE088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金标蚝油检验项目包括脱氢乙酸及其钠盐(以脱氢乙酸计)、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山梨酸及其钾盐(以山梨酸计)、苯甲酸及其钠盐(以苯甲酸计)、氨基酸态氮(以N计)、菌落总数。</w:t>
      </w:r>
    </w:p>
    <w:p w14:paraId="652AA03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阆中醋检验项目包括糖精钠(以糖精计)、对羟基苯甲酸酯类及其钠盐(以对羟基苯甲酸计)、脱氢乙酸及其钠盐(以脱氢乙酸计)、山梨酸及其钾盐(以山梨酸计)、苯甲酸及其钠盐(以苯甲酸计)、总酸(以乙酸计)。</w:t>
      </w:r>
    </w:p>
    <w:p w14:paraId="2F51A1EB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甜面酱检验项目包括山梨酸及其钾盐(以山梨酸计)、苯甲酸及其钠盐(以苯甲酸计)、黄曲霉毒素B</w:t>
      </w:r>
      <w:r w:rsidRPr="00012031">
        <w:rPr>
          <w:rFonts w:ascii="Cambria Math" w:eastAsia="仿宋_GB2312" w:hAnsi="Cambria Math" w:cs="Cambria Math"/>
          <w:sz w:val="32"/>
          <w:szCs w:val="32"/>
        </w:rPr>
        <w:t>₁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、氨基酸态氮(以氮计)、脱氢乙酸及其钠盐(以脱氢乙酸计)。</w:t>
      </w:r>
    </w:p>
    <w:p w14:paraId="69BD8DD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蒜蓉辣椒酱检验项目包括苯甲酸及其钠盐(以苯甲酸计)、脱氢乙酸及其钠盐(以脱氢乙酸计)、山梨酸及其钾盐(以山梨酸计)。</w:t>
      </w:r>
    </w:p>
    <w:p w14:paraId="27F71FF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加碘食用盐检验项目包括亚铁氰化钾/亚铁氰化钠(以亚铁氰根计)、氯化钠(以干基计)碘(以I计)、钡(以Ba计)、铅(以Pb计)。</w:t>
      </w:r>
    </w:p>
    <w:p w14:paraId="4E9101D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加加料酒检验项目包括糖精钠(以糖精计)、脱氢乙酸及其钠盐(以脱氢乙酸计)、苯甲酸及其钠盐(以苯甲酸计)、氨基酸态氮(以氮计)、山梨酸及其钾盐(以山梨酸计)。</w:t>
      </w:r>
    </w:p>
    <w:p w14:paraId="2BFFA1A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好人家鸡精调味料检验项目包括糖精钠(以糖精计)、呈味核苷酸二钠、甜蜜素(以环己基氨基磺酸计)、谷氨酸钠。</w:t>
      </w:r>
    </w:p>
    <w:p w14:paraId="08E8EDF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火锅底料检验项目包括脱氢乙酸及其钠盐(以脱氢乙酸计)、苯甲酸及其钠盐(以苯甲酸计)、山梨酸及其钾盐(以山梨酸计)。</w:t>
      </w:r>
    </w:p>
    <w:p w14:paraId="6AFCF676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海皇牌葱姜料酒检验项目包括糖精钠(以糖精计)、脱氢乙酸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及其钠盐(以脱氢乙酸计)、苯甲酸及其钠盐(以苯甲酸计)、氨基酸态氮(以氮计)、山梨酸及其钾盐(以山梨酸计)。</w:t>
      </w:r>
    </w:p>
    <w:p w14:paraId="05880AC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重庆火锅浓缩底料检验项目包括脱氢乙酸及其钠盐(以脱氢乙酸计)、苯甲酸及其钠盐(以苯甲酸计)、山梨酸及其钾盐(以山梨酸计)。</w:t>
      </w:r>
    </w:p>
    <w:p w14:paraId="4F11213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二十六、饮料</w:t>
      </w:r>
    </w:p>
    <w:p w14:paraId="5F34476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（一）抽检依据</w:t>
      </w:r>
    </w:p>
    <w:p w14:paraId="73A3D6AA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GB 7101-2015《食品安全国家标准 饮料》、GB 2760-2014《食品安全国家标准 食品添加剂使用标准》、卫生部、工业和信息化部、农业部、工商总局、质检总局公告2011年第10号《关于三聚氰胺在食品中的限量值的公告》、产品明示标准及质量要求、GB 2762-2017《食品安全国家标准 食品中污染物限量》、GB 2761-2017《食品安全国家标准 食品中真菌毒素限量》、GB 8537-2018《食品安全国家标准 饮用天然矿泉水》。</w:t>
      </w:r>
    </w:p>
    <w:p w14:paraId="6F6F23F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（二）检验项目</w:t>
      </w:r>
    </w:p>
    <w:p w14:paraId="15C32C9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茶π果味茶饮料（西柚茉莉花茶）检验项目包括脱氢乙酸及其钠盐(以脱氢乙酸计)、咖啡因、茶多酚。</w:t>
      </w:r>
    </w:p>
    <w:p w14:paraId="7B91AA4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小猪佩奇乳酸菌饮品检验项目包括脱氢乙酸及其钠盐(以脱氢乙酸计)、三聚氰胺、蛋白质、菌落总数。</w:t>
      </w:r>
    </w:p>
    <w:p w14:paraId="1E3EBD2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芦荟橙汁饮品检验项目包括铅(以Pb计)、苯甲酸及其钠盐(以苯甲酸计)、苋菜红、脱氢乙酸及其钠盐(以脱氢乙酸计)、胭脂红、甜蜜素(以环己基氨基磺酸计)、日落黄、柠檬黄、山梨酸及其钾盐(以山梨酸计)、亮蓝、乙酰磺胺酸钾(安赛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蜜)、糖精钠(以糖精计)。</w:t>
      </w:r>
    </w:p>
    <w:p w14:paraId="67EAC30D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太魔性柠檬红茶（柠檬味茶饮料）检验项目包括脱氢乙酸及其钠盐(以脱氢乙酸计)、咖啡因、茶多酚。</w:t>
      </w:r>
    </w:p>
    <w:p w14:paraId="3449B3AC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燃茶  无糖醇香乌龙茶饮料检验项目包括脱氢乙酸及其钠盐(以脱氢乙酸计)、咖啡因、茶多酚。</w:t>
      </w:r>
    </w:p>
    <w:p w14:paraId="0A7EA12F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统一绿茶检验项目包括脱氢乙酸及其钠盐(以脱氢乙酸计)、咖啡因、茶多酚。</w:t>
      </w:r>
    </w:p>
    <w:p w14:paraId="36FA376E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纯乐康发酵型乳酸菌饮品检验项目包括脱氢乙酸及其钠盐(以脱氢乙酸计)、三聚氰胺、蛋白质、菌落总数。</w:t>
      </w:r>
    </w:p>
    <w:p w14:paraId="382D4902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三官堂乌梅味汽水检验项目包括甜蜜素(以环己基氨基磺酸计)、苯甲酸及其钠盐(以苯甲酸计)、菌落总数、山梨酸及其钾盐(以山梨酸计)。</w:t>
      </w:r>
    </w:p>
    <w:p w14:paraId="3C56A798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高钙  核桃早餐奶   植物蛋白饮品检验项目包括脱氢乙酸及其钠盐(以脱氢乙酸计)、三聚氰胺、蛋白质、菌落总数。</w:t>
      </w:r>
    </w:p>
    <w:p w14:paraId="6368523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怡宝葡萄假日果汁饮料检验项目包括铅(以Pb计)、苯甲酸及其钠盐(以苯甲酸计)、苋菜红、脱氢乙酸及其钠盐(以脱氢乙酸计)、胭脂红、甜蜜素(以环己基氨基磺酸计)、日落黄、柠檬黄、山梨酸及其钾盐(以山梨酸计)、亮蓝、乙酰磺胺酸钾(安赛蜜)、糖精钠(以糖精计)。</w:t>
      </w:r>
    </w:p>
    <w:p w14:paraId="34266284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口口淳发酵酸奶检验项目包括脱氢乙酸及其钠盐(以脱氢乙酸计)、三聚氰胺、蛋白质、菌落总数。</w:t>
      </w:r>
    </w:p>
    <w:p w14:paraId="3F9E42B0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优之良饮白桃风味苏打气泡水(汽水)检验项目包括甜蜜素(以环己基氨基磺酸计)、苯甲酸及其钠盐(以苯甲酸计)、菌落总数、山梨酸及其钾盐(以山梨酸计)。</w:t>
      </w:r>
    </w:p>
    <w:p w14:paraId="3571208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优之良饮 白桃风味苏打气泡水（汽水）检验项目包括甜蜜素(以环己基氨基磺酸计)、苯甲酸及其钠盐(以苯甲酸计)、菌落总数、山梨酸及其钾盐(以山梨酸计)。</w:t>
      </w:r>
    </w:p>
    <w:p w14:paraId="4FF96C33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喜茶暴柠茶·清暴柠柠檬绿妍果汁茶饮料检验项目包括脱氢乙酸及其钠盐(以脱氢乙酸计)、咖啡因、茶多酚。</w:t>
      </w:r>
    </w:p>
    <w:p w14:paraId="2EB8D13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奇亚籽黄桃果粒复合果汁饮料检验项目包括铅(以Pb计)、苯甲酸及其钠盐(以苯甲酸计)、苋菜红、脱氢乙酸及其钠盐(以脱氢乙酸计)、胭脂红、甜蜜素(以环己基氨基磺酸计)、日落黄、柠檬黄、山梨酸及其钾盐(以山梨酸计)、亮蓝、乙酰磺胺酸钾(安赛蜜)、糖精钠(以糖精计)、展青霉素。</w:t>
      </w:r>
    </w:p>
    <w:p w14:paraId="033F3261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草莓复合果汁饮料检验项目包括铅(以Pb计)、苯甲酸及其钠盐(以苯甲酸计)、苋菜红、脱氢乙酸及其钠盐(以脱氢乙酸计)、胭脂红、甜蜜素(以环己基氨基磺酸计)、日落黄、柠檬黄、山梨酸及其钾盐(以山梨酸计)、亮蓝、乙酰磺胺酸钾(安赛蜜)、糖精钠(以糖精计)、展青霉素。</w:t>
      </w:r>
    </w:p>
    <w:p w14:paraId="2A7C6F55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小洋人我爱酸奶检验项目包括脱氢乙酸及其钠盐(以脱氢乙酸计)、三聚氰胺、蛋白质、菌落总数。</w:t>
      </w:r>
    </w:p>
    <w:p w14:paraId="02C7DD49" w14:textId="77777777" w:rsidR="00012031" w:rsidRPr="00012031" w:rsidRDefault="00012031" w:rsidP="0001203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 w:rsidRPr="00012031">
        <w:rPr>
          <w:rFonts w:ascii="仿宋_GB2312" w:eastAsia="仿宋_GB2312" w:hAnsi="仿宋_GB2312" w:cs="仿宋_GB2312" w:hint="eastAsia"/>
          <w:sz w:val="32"/>
          <w:szCs w:val="32"/>
        </w:rPr>
        <w:t>有矿天然软矿泉水检验项目包括铜绿假单胞菌、硝酸盐(以NO</w:t>
      </w:r>
      <w:r w:rsidRPr="00012031">
        <w:rPr>
          <w:rFonts w:ascii="Cambria Math" w:eastAsia="仿宋_GB2312" w:hAnsi="Cambria Math" w:cs="Cambria Math"/>
          <w:sz w:val="32"/>
          <w:szCs w:val="32"/>
        </w:rPr>
        <w:t>₃¯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计)、溴酸盐、亚硝酸盐(以NO</w:t>
      </w:r>
      <w:r w:rsidRPr="00012031">
        <w:rPr>
          <w:rFonts w:ascii="Cambria Math" w:eastAsia="仿宋_GB2312" w:hAnsi="Cambria Math" w:cs="Cambria Math"/>
          <w:sz w:val="32"/>
          <w:szCs w:val="32"/>
        </w:rPr>
        <w:t>₂¯</w:t>
      </w:r>
      <w:r w:rsidRPr="00012031">
        <w:rPr>
          <w:rFonts w:ascii="仿宋_GB2312" w:eastAsia="仿宋_GB2312" w:hAnsi="仿宋_GB2312" w:cs="仿宋_GB2312" w:hint="eastAsia"/>
          <w:sz w:val="32"/>
          <w:szCs w:val="32"/>
        </w:rPr>
        <w:t>计)、大肠菌群。</w:t>
      </w:r>
    </w:p>
    <w:p w14:paraId="666E3667" w14:textId="77777777" w:rsidR="00923135" w:rsidRPr="00012031" w:rsidRDefault="00923135"/>
    <w:sectPr w:rsidR="00923135" w:rsidRPr="000120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195D8" w14:textId="77777777" w:rsidR="00E16E6B" w:rsidRDefault="00E16E6B" w:rsidP="00012031">
      <w:r>
        <w:separator/>
      </w:r>
    </w:p>
  </w:endnote>
  <w:endnote w:type="continuationSeparator" w:id="0">
    <w:p w14:paraId="5F4640EB" w14:textId="77777777" w:rsidR="00E16E6B" w:rsidRDefault="00E16E6B" w:rsidP="00012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xi Sans">
    <w:altName w:val="DejaVu Sans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DCC212EF-83C1-40C0-9230-AD759D1EB45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68EED8F-5219-4FD7-A376-50F4AE59F392}"/>
    <w:embedBold r:id="rId3" w:subsetted="1" w:fontKey="{2CBEB2B4-0A95-4512-BDB4-4B7F7A5F6C1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4F359F1-CE66-4650-B659-C84DB446D98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227509-7454-42D6-B032-72F8059F37D0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497A48A8-11F5-4C42-BC35-B1B4AF5817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9C018D7-6F44-4216-B8CE-8FF7C687353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70E22" w14:textId="77777777" w:rsidR="00E16E6B" w:rsidRDefault="00E16E6B" w:rsidP="00012031">
      <w:r>
        <w:separator/>
      </w:r>
    </w:p>
  </w:footnote>
  <w:footnote w:type="continuationSeparator" w:id="0">
    <w:p w14:paraId="1DF31FF6" w14:textId="77777777" w:rsidR="00E16E6B" w:rsidRDefault="00E16E6B" w:rsidP="00012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D9AF07"/>
    <w:multiLevelType w:val="singleLevel"/>
    <w:tmpl w:val="89D9AF07"/>
    <w:lvl w:ilvl="0">
      <w:start w:val="1"/>
      <w:numFmt w:val="chineseCounting"/>
      <w:suff w:val="nothing"/>
      <w:lvlText w:val="%1．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B614C14A"/>
    <w:multiLevelType w:val="singleLevel"/>
    <w:tmpl w:val="B614C14A"/>
    <w:lvl w:ilvl="0">
      <w:start w:val="1"/>
      <w:numFmt w:val="chineseCounting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2" w15:restartNumberingAfterBreak="0">
    <w:nsid w:val="13FAB00D"/>
    <w:multiLevelType w:val="singleLevel"/>
    <w:tmpl w:val="13FAB00D"/>
    <w:lvl w:ilvl="0">
      <w:start w:val="2"/>
      <w:numFmt w:val="chineseCounting"/>
      <w:suff w:val="nothing"/>
      <w:lvlText w:val="（%1）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3" w15:restartNumberingAfterBreak="0">
    <w:nsid w:val="2EF232BE"/>
    <w:multiLevelType w:val="singleLevel"/>
    <w:tmpl w:val="2EF232BE"/>
    <w:lvl w:ilvl="0">
      <w:start w:val="1"/>
      <w:numFmt w:val="chineseCounting"/>
      <w:suff w:val="nothing"/>
      <w:lvlText w:val="（%1）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4" w15:restartNumberingAfterBreak="0">
    <w:nsid w:val="3171850A"/>
    <w:multiLevelType w:val="singleLevel"/>
    <w:tmpl w:val="3171850A"/>
    <w:lvl w:ilvl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-2" w:firstLine="2"/>
      </w:pPr>
      <w:rPr>
        <w:rFonts w:hint="eastAsia"/>
      </w:rPr>
    </w:lvl>
  </w:abstractNum>
  <w:abstractNum w:abstractNumId="5" w15:restartNumberingAfterBreak="0">
    <w:nsid w:val="3AAEAD71"/>
    <w:multiLevelType w:val="singleLevel"/>
    <w:tmpl w:val="3AAEAD71"/>
    <w:lvl w:ilvl="0">
      <w:start w:val="1"/>
      <w:numFmt w:val="chineseCounting"/>
      <w:suff w:val="nothing"/>
      <w:lvlText w:val="（%1）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C9E"/>
    <w:rsid w:val="00012031"/>
    <w:rsid w:val="00293C9E"/>
    <w:rsid w:val="008D2254"/>
    <w:rsid w:val="00923135"/>
    <w:rsid w:val="00C9013E"/>
    <w:rsid w:val="00E1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A22AA24-6EAB-4C49-AF73-33CF1766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12031"/>
    <w:pPr>
      <w:keepNext/>
      <w:keepLines/>
      <w:spacing w:before="340" w:after="330" w:line="576" w:lineRule="auto"/>
      <w:outlineLvl w:val="0"/>
    </w:pPr>
    <w:rPr>
      <w:rFonts w:ascii="Calibri" w:eastAsia="宋体" w:hAnsi="Calibri" w:cs="Arial"/>
      <w:b/>
      <w:kern w:val="44"/>
      <w:sz w:val="44"/>
    </w:rPr>
  </w:style>
  <w:style w:type="paragraph" w:styleId="2">
    <w:name w:val="heading 2"/>
    <w:basedOn w:val="a"/>
    <w:next w:val="a"/>
    <w:link w:val="20"/>
    <w:qFormat/>
    <w:rsid w:val="00012031"/>
    <w:pPr>
      <w:keepNext/>
      <w:keepLines/>
      <w:spacing w:before="260" w:after="260" w:line="415" w:lineRule="auto"/>
      <w:outlineLvl w:val="1"/>
    </w:pPr>
    <w:rPr>
      <w:rFonts w:ascii="Luxi Sans" w:eastAsia="黑体" w:hAnsi="Luxi Sans" w:cs="Arial"/>
      <w:b/>
      <w:sz w:val="32"/>
    </w:rPr>
  </w:style>
  <w:style w:type="paragraph" w:styleId="3">
    <w:name w:val="heading 3"/>
    <w:basedOn w:val="a"/>
    <w:next w:val="a"/>
    <w:link w:val="30"/>
    <w:qFormat/>
    <w:rsid w:val="00012031"/>
    <w:pPr>
      <w:keepNext/>
      <w:keepLines/>
      <w:spacing w:before="260" w:after="260" w:line="413" w:lineRule="auto"/>
      <w:outlineLvl w:val="2"/>
    </w:pPr>
    <w:rPr>
      <w:rFonts w:ascii="Calibri" w:eastAsia="宋体" w:hAnsi="Calibri" w:cs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120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2031"/>
    <w:rPr>
      <w:sz w:val="18"/>
      <w:szCs w:val="18"/>
    </w:rPr>
  </w:style>
  <w:style w:type="paragraph" w:styleId="a5">
    <w:name w:val="footer"/>
    <w:basedOn w:val="a"/>
    <w:link w:val="a6"/>
    <w:unhideWhenUsed/>
    <w:rsid w:val="000120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2031"/>
    <w:rPr>
      <w:sz w:val="18"/>
      <w:szCs w:val="18"/>
    </w:rPr>
  </w:style>
  <w:style w:type="character" w:customStyle="1" w:styleId="10">
    <w:name w:val="标题 1 字符"/>
    <w:basedOn w:val="a0"/>
    <w:link w:val="1"/>
    <w:rsid w:val="00012031"/>
    <w:rPr>
      <w:rFonts w:ascii="Calibri" w:eastAsia="宋体" w:hAnsi="Calibri" w:cs="Arial"/>
      <w:b/>
      <w:kern w:val="44"/>
      <w:sz w:val="44"/>
    </w:rPr>
  </w:style>
  <w:style w:type="character" w:customStyle="1" w:styleId="20">
    <w:name w:val="标题 2 字符"/>
    <w:basedOn w:val="a0"/>
    <w:link w:val="2"/>
    <w:rsid w:val="00012031"/>
    <w:rPr>
      <w:rFonts w:ascii="Luxi Sans" w:eastAsia="黑体" w:hAnsi="Luxi Sans" w:cs="Arial"/>
      <w:b/>
      <w:sz w:val="32"/>
    </w:rPr>
  </w:style>
  <w:style w:type="character" w:customStyle="1" w:styleId="30">
    <w:name w:val="标题 3 字符"/>
    <w:basedOn w:val="a0"/>
    <w:link w:val="3"/>
    <w:rsid w:val="00012031"/>
    <w:rPr>
      <w:rFonts w:ascii="Calibri" w:eastAsia="宋体" w:hAnsi="Calibri" w:cs="Arial"/>
      <w:b/>
      <w:sz w:val="32"/>
    </w:rPr>
  </w:style>
  <w:style w:type="numbering" w:customStyle="1" w:styleId="11">
    <w:name w:val="无列表1"/>
    <w:next w:val="a2"/>
    <w:uiPriority w:val="99"/>
    <w:semiHidden/>
    <w:unhideWhenUsed/>
    <w:rsid w:val="00012031"/>
  </w:style>
  <w:style w:type="paragraph" w:styleId="a7">
    <w:name w:val="Normal (Web)"/>
    <w:basedOn w:val="a"/>
    <w:qFormat/>
    <w:rsid w:val="00012031"/>
    <w:pPr>
      <w:widowControl/>
      <w:spacing w:before="100" w:beforeAutospacing="1" w:after="100" w:afterAutospacing="1"/>
      <w:jc w:val="left"/>
    </w:pPr>
    <w:rPr>
      <w:rFonts w:ascii="宋体" w:eastAsia="宋体" w:hAnsi="Calibri" w:cs="宋体"/>
      <w:kern w:val="0"/>
      <w:sz w:val="24"/>
      <w:szCs w:val="24"/>
    </w:rPr>
  </w:style>
  <w:style w:type="character" w:customStyle="1" w:styleId="font11">
    <w:name w:val="font11"/>
    <w:basedOn w:val="a0"/>
    <w:qFormat/>
    <w:rsid w:val="00012031"/>
    <w:rPr>
      <w:rFonts w:ascii="宋体" w:eastAsia="宋体" w:cs="宋体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sid w:val="00012031"/>
    <w:rPr>
      <w:rFonts w:ascii="仿宋_GB2312" w:eastAsia="仿宋_GB2312" w:cs="仿宋_GB2312"/>
      <w:color w:val="000000"/>
      <w:sz w:val="28"/>
      <w:szCs w:val="28"/>
      <w:u w:val="none"/>
    </w:rPr>
  </w:style>
  <w:style w:type="character" w:customStyle="1" w:styleId="font51">
    <w:name w:val="font51"/>
    <w:basedOn w:val="a0"/>
    <w:qFormat/>
    <w:rsid w:val="00012031"/>
    <w:rPr>
      <w:rFonts w:ascii="宋体" w:eastAsia="宋体" w:cs="宋体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sid w:val="00012031"/>
    <w:rPr>
      <w:rFonts w:ascii="Arial" w:hAnsi="Arial" w:cs="Arial"/>
      <w:b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10665</Words>
  <Characters>11093</Characters>
  <Application>Microsoft Office Word</Application>
  <DocSecurity>0</DocSecurity>
  <Lines>693</Lines>
  <Paragraphs>462</Paragraphs>
  <ScaleCrop>false</ScaleCrop>
  <Company/>
  <LinksUpToDate>false</LinksUpToDate>
  <CharactersWithSpaces>21296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A1656</dc:creator>
  <cp:keywords/>
  <dc:description/>
  <cp:lastModifiedBy>A1656</cp:lastModifiedBy>
  <cp:revision>2</cp:revision>
  <dcterms:created xsi:type="dcterms:W3CDTF">2022-06-24T07:41:00Z</dcterms:created>
  <dcterms:modified xsi:type="dcterms:W3CDTF">2022-06-24T07:41:00Z</dcterms:modified>
</cp:coreProperties>
</file>