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方正大标宋简体" w:eastAsia="方正大标宋简体"/>
          <w:sz w:val="36"/>
          <w:szCs w:val="36"/>
        </w:rPr>
      </w:pPr>
      <w:bookmarkStart w:id="1" w:name="_GoBack"/>
      <w:bookmarkEnd w:id="1"/>
      <w:r>
        <w:rPr>
          <w:rFonts w:hint="eastAsia" w:ascii="方正大标宋简体" w:eastAsia="方正大标宋简体"/>
          <w:sz w:val="36"/>
          <w:szCs w:val="36"/>
        </w:rPr>
        <w:t>《地理标志保护产品 江口青鳙》</w:t>
      </w:r>
    </w:p>
    <w:p>
      <w:pPr>
        <w:ind w:firstLine="720" w:firstLineChars="200"/>
        <w:jc w:val="center"/>
        <w:rPr>
          <w:rFonts w:hint="eastAsia" w:ascii="方正大标宋简体" w:eastAsia="方正大标宋简体"/>
          <w:sz w:val="36"/>
          <w:szCs w:val="36"/>
          <w:lang w:eastAsia="zh-CN"/>
        </w:rPr>
      </w:pPr>
      <w:r>
        <w:rPr>
          <w:rFonts w:hint="eastAsia" w:ascii="方正大标宋简体" w:eastAsia="方正大标宋简体"/>
          <w:sz w:val="36"/>
          <w:szCs w:val="36"/>
          <w:lang w:eastAsia="zh-CN"/>
        </w:rPr>
        <w:t>（草案）</w:t>
      </w:r>
      <w:r>
        <w:rPr>
          <w:rFonts w:hint="eastAsia" w:ascii="方正大标宋简体" w:eastAsia="方正大标宋简体"/>
          <w:sz w:val="36"/>
          <w:szCs w:val="36"/>
        </w:rPr>
        <w:t>编制说明</w:t>
      </w:r>
    </w:p>
    <w:p>
      <w:pPr>
        <w:spacing w:line="580" w:lineRule="exact"/>
        <w:ind w:firstLine="640" w:firstLineChars="200"/>
        <w:rPr>
          <w:rFonts w:ascii="黑体" w:eastAsia="黑体"/>
          <w:sz w:val="32"/>
          <w:szCs w:val="32"/>
        </w:rPr>
      </w:pPr>
      <w:r>
        <w:rPr>
          <w:rFonts w:hint="eastAsia" w:ascii="黑体" w:eastAsia="黑体"/>
          <w:sz w:val="32"/>
          <w:szCs w:val="32"/>
        </w:rPr>
        <w:t>一、工作简介</w:t>
      </w:r>
    </w:p>
    <w:p>
      <w:pPr>
        <w:spacing w:line="580" w:lineRule="exact"/>
        <w:ind w:firstLine="640" w:firstLineChars="200"/>
        <w:rPr>
          <w:rFonts w:ascii="黑体" w:eastAsia="黑体"/>
          <w:sz w:val="32"/>
          <w:szCs w:val="32"/>
        </w:rPr>
      </w:pPr>
      <w:r>
        <w:rPr>
          <w:rFonts w:hint="eastAsia" w:ascii="黑体" w:eastAsia="黑体"/>
          <w:sz w:val="32"/>
          <w:szCs w:val="32"/>
        </w:rPr>
        <w:t>（一）背景介绍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江口青鳙(华鲮)系我县国家级水产种质资源保护区保护品种，主要生活在县境内的通河流域。通河流域属我县主要河道，常年水质达Ⅱ级标准，河道砂砾丰富，滩宽水急，适宜江口青鳙的生长繁殖。由于其色泽鲜明、体型独特、肉质细嫩、营养丰富、味道鲜美等特点，江口青鳙已成为大众最喜爱的生产消费品之一。</w:t>
      </w:r>
      <w:r>
        <w:rPr>
          <w:rFonts w:eastAsia="仿宋"/>
          <w:sz w:val="32"/>
          <w:szCs w:val="32"/>
        </w:rPr>
        <w:t>2014</w:t>
      </w:r>
      <w:r>
        <w:rPr>
          <w:rFonts w:hint="eastAsia" w:ascii="仿宋" w:hAnsi="仿宋" w:eastAsia="仿宋"/>
          <w:sz w:val="32"/>
          <w:szCs w:val="32"/>
        </w:rPr>
        <w:t>年，原国家质检总局批准对“江口青鳙”实施地理标志产品保护；</w:t>
      </w:r>
      <w:r>
        <w:rPr>
          <w:rFonts w:eastAsia="仿宋"/>
          <w:sz w:val="32"/>
          <w:szCs w:val="32"/>
        </w:rPr>
        <w:t>2017</w:t>
      </w:r>
      <w:r>
        <w:rPr>
          <w:rFonts w:hint="eastAsia" w:ascii="仿宋" w:hAnsi="仿宋" w:eastAsia="仿宋"/>
          <w:sz w:val="32"/>
          <w:szCs w:val="32"/>
        </w:rPr>
        <w:t>年，经商标局批准，“江口青鳙”成功注册地理标志证明商标；</w:t>
      </w:r>
      <w:r>
        <w:rPr>
          <w:rFonts w:eastAsia="仿宋"/>
          <w:sz w:val="32"/>
          <w:szCs w:val="32"/>
        </w:rPr>
        <w:t>2019</w:t>
      </w:r>
      <w:r>
        <w:rPr>
          <w:rFonts w:hint="eastAsia" w:ascii="仿宋" w:hAnsi="仿宋" w:eastAsia="仿宋"/>
          <w:sz w:val="32"/>
          <w:szCs w:val="32"/>
        </w:rPr>
        <w:t>年，国家知识产权局将“江口青鳙”列为地标产品转化运用促进工程项目之一。</w:t>
      </w:r>
    </w:p>
    <w:p>
      <w:pPr>
        <w:spacing w:line="580" w:lineRule="exact"/>
        <w:ind w:firstLine="640" w:firstLineChars="200"/>
        <w:rPr>
          <w:rFonts w:ascii="仿宋" w:hAnsi="仿宋" w:eastAsia="仿宋"/>
          <w:sz w:val="32"/>
          <w:szCs w:val="32"/>
        </w:rPr>
      </w:pPr>
      <w:r>
        <w:rPr>
          <w:rFonts w:eastAsia="仿宋"/>
          <w:sz w:val="32"/>
          <w:szCs w:val="32"/>
        </w:rPr>
        <w:t>2015</w:t>
      </w:r>
      <w:r>
        <w:rPr>
          <w:rFonts w:hint="eastAsia" w:ascii="仿宋" w:hAnsi="仿宋" w:eastAsia="仿宋"/>
          <w:sz w:val="32"/>
          <w:szCs w:val="32"/>
        </w:rPr>
        <w:t>年以来，平昌县委、县政府科学论证，抢抓新一轮退耕还林政策，充分利用县域撂荒土地、山地等农村闲置土地资源，坚持“政府主导、市场引领、业主带动、群众参与、科技促动、多元发展”的发展原则，采用“公司+合作社+农户”的发展模式，打造了以平昌县道生渔业有限公司为首，平昌县南奇斐水产养殖专业合作社、平昌县航宇农业专业合作社等合作社共建的江口青鳙经济联合体，招引业主</w:t>
      </w:r>
      <w:r>
        <w:rPr>
          <w:rFonts w:eastAsia="仿宋"/>
          <w:sz w:val="32"/>
          <w:szCs w:val="32"/>
        </w:rPr>
        <w:t>60</w:t>
      </w:r>
      <w:r>
        <w:rPr>
          <w:rFonts w:hint="eastAsia" w:ascii="仿宋" w:hAnsi="仿宋" w:eastAsia="仿宋"/>
          <w:sz w:val="32"/>
          <w:szCs w:val="32"/>
        </w:rPr>
        <w:t>余户，建成江口青鳙养殖水面</w:t>
      </w:r>
      <w:r>
        <w:rPr>
          <w:rFonts w:eastAsia="仿宋"/>
          <w:sz w:val="32"/>
          <w:szCs w:val="32"/>
        </w:rPr>
        <w:t>10000</w:t>
      </w:r>
      <w:r>
        <w:rPr>
          <w:rFonts w:hint="eastAsia" w:ascii="仿宋" w:hAnsi="仿宋" w:eastAsia="仿宋"/>
          <w:sz w:val="32"/>
          <w:szCs w:val="32"/>
        </w:rPr>
        <w:t>余亩，直接带动县内</w:t>
      </w:r>
      <w:r>
        <w:rPr>
          <w:rFonts w:eastAsia="仿宋"/>
          <w:sz w:val="32"/>
          <w:szCs w:val="32"/>
        </w:rPr>
        <w:t>300</w:t>
      </w:r>
      <w:r>
        <w:rPr>
          <w:rFonts w:hint="eastAsia" w:ascii="仿宋" w:hAnsi="仿宋" w:eastAsia="仿宋"/>
          <w:sz w:val="32"/>
          <w:szCs w:val="32"/>
        </w:rPr>
        <w:t>余户低收入家庭</w:t>
      </w:r>
      <w:r>
        <w:rPr>
          <w:rFonts w:eastAsia="仿宋"/>
          <w:sz w:val="32"/>
          <w:szCs w:val="32"/>
        </w:rPr>
        <w:t>1800</w:t>
      </w:r>
      <w:r>
        <w:rPr>
          <w:rFonts w:hint="eastAsia" w:ascii="仿宋" w:hAnsi="仿宋" w:eastAsia="仿宋"/>
          <w:sz w:val="32"/>
          <w:szCs w:val="32"/>
        </w:rPr>
        <w:t>余人稳定增收。江口青鳙主基地所在村——涵水镇幸福村，被农业农村部认定为第十一批全国“一村一品”示范村镇；道生渔业公司法人代表魏亨军被四川省人民政府认定为四川省首批农村致富带头人。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平昌的江口青鳙产业发展虽已初见成效，但在苗种繁育、养殖管理、成鱼捕捞、包装、运输、质量分级等方面还缺少统一标准，产品质量控制方面存在一定困难。因此，编制《地理标志保护产品 江口青鳙》，对于明确江口青鳙的养殖规范、质量等级，促进江口青鳙产业标准化、可持续化发展，提高江口青鳙在国内、国际上的知名度和美誉度具有十分重要的现实意义。</w:t>
      </w:r>
    </w:p>
    <w:p>
      <w:pPr>
        <w:spacing w:line="580" w:lineRule="exact"/>
        <w:ind w:firstLine="640" w:firstLineChars="200"/>
        <w:rPr>
          <w:rFonts w:ascii="黑体" w:eastAsia="黑体"/>
          <w:sz w:val="32"/>
          <w:szCs w:val="32"/>
        </w:rPr>
      </w:pPr>
      <w:r>
        <w:rPr>
          <w:rFonts w:hint="eastAsia" w:ascii="黑体" w:eastAsia="黑体"/>
          <w:sz w:val="32"/>
          <w:szCs w:val="32"/>
        </w:rPr>
        <w:t>（二）任务来源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为促进平昌江口青鳙产业的持续发展，推进国家地理标志保护产品产业化进程，提高江口青鳙繁育、养殖、包装、运输、质量标准化程度和产品品质，由平昌县农业局提出，平昌县道生渔业有限公司起草，特制定本标准。本标准在编制过程中充分依据</w:t>
      </w:r>
      <w:r>
        <w:rPr>
          <w:rFonts w:eastAsia="仿宋"/>
          <w:sz w:val="32"/>
          <w:szCs w:val="32"/>
        </w:rPr>
        <w:t>GB</w:t>
      </w:r>
      <w:r>
        <w:rPr>
          <w:rFonts w:hint="eastAsia" w:ascii="仿宋" w:hAnsi="仿宋" w:eastAsia="仿宋"/>
          <w:sz w:val="32"/>
          <w:szCs w:val="32"/>
        </w:rPr>
        <w:t>/</w:t>
      </w:r>
      <w:r>
        <w:rPr>
          <w:rFonts w:eastAsia="仿宋"/>
          <w:sz w:val="32"/>
          <w:szCs w:val="32"/>
        </w:rPr>
        <w:t>T</w:t>
      </w:r>
      <w:r>
        <w:rPr>
          <w:rFonts w:hint="eastAsia" w:ascii="仿宋" w:hAnsi="仿宋" w:eastAsia="仿宋"/>
          <w:sz w:val="32"/>
          <w:szCs w:val="32"/>
        </w:rPr>
        <w:t xml:space="preserve"> </w:t>
      </w:r>
      <w:r>
        <w:rPr>
          <w:rFonts w:eastAsia="仿宋"/>
          <w:sz w:val="32"/>
          <w:szCs w:val="32"/>
        </w:rPr>
        <w:t>1</w:t>
      </w:r>
      <w:r>
        <w:rPr>
          <w:rFonts w:hint="eastAsia" w:ascii="仿宋" w:hAnsi="仿宋" w:eastAsia="仿宋"/>
          <w:sz w:val="32"/>
          <w:szCs w:val="32"/>
        </w:rPr>
        <w:t>.</w:t>
      </w:r>
      <w:r>
        <w:rPr>
          <w:rFonts w:eastAsia="仿宋"/>
          <w:sz w:val="32"/>
          <w:szCs w:val="32"/>
        </w:rPr>
        <w:t>1</w:t>
      </w:r>
      <w:r>
        <w:rPr>
          <w:rFonts w:hint="eastAsia" w:ascii="仿宋" w:hAnsi="仿宋" w:eastAsia="仿宋"/>
          <w:sz w:val="32"/>
          <w:szCs w:val="32"/>
        </w:rPr>
        <w:t>《标准化工作导则 第</w:t>
      </w:r>
      <w:r>
        <w:rPr>
          <w:rFonts w:eastAsia="仿宋"/>
          <w:sz w:val="32"/>
          <w:szCs w:val="32"/>
        </w:rPr>
        <w:t>1</w:t>
      </w:r>
      <w:r>
        <w:rPr>
          <w:rFonts w:hint="eastAsia" w:ascii="仿宋" w:hAnsi="仿宋" w:eastAsia="仿宋"/>
          <w:sz w:val="32"/>
          <w:szCs w:val="32"/>
        </w:rPr>
        <w:t>部分：标准的结构和编写》中的有关规定。</w:t>
      </w:r>
    </w:p>
    <w:p>
      <w:pPr>
        <w:spacing w:line="580" w:lineRule="exact"/>
        <w:ind w:firstLine="640" w:firstLineChars="200"/>
        <w:rPr>
          <w:rFonts w:ascii="黑体" w:eastAsia="黑体"/>
          <w:sz w:val="32"/>
          <w:szCs w:val="32"/>
        </w:rPr>
      </w:pPr>
      <w:r>
        <w:rPr>
          <w:rFonts w:hint="eastAsia" w:ascii="黑体" w:eastAsia="黑体"/>
          <w:sz w:val="32"/>
          <w:szCs w:val="32"/>
        </w:rPr>
        <w:t>（三）编制和协作单位</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标准编制和协作单位由平昌县农业局、平昌县市场监督管理局、平昌县水产渔政局、平昌县道生渔业有限公司等组成。</w:t>
      </w:r>
    </w:p>
    <w:p>
      <w:pPr>
        <w:spacing w:line="580" w:lineRule="exact"/>
        <w:ind w:firstLine="640" w:firstLineChars="200"/>
        <w:rPr>
          <w:rFonts w:ascii="黑体" w:eastAsia="黑体"/>
          <w:sz w:val="32"/>
          <w:szCs w:val="32"/>
        </w:rPr>
      </w:pPr>
      <w:r>
        <w:rPr>
          <w:rFonts w:hint="eastAsia" w:ascii="黑体" w:eastAsia="黑体"/>
          <w:sz w:val="32"/>
          <w:szCs w:val="32"/>
        </w:rPr>
        <w:t>（四）主要工作流程</w:t>
      </w:r>
    </w:p>
    <w:p>
      <w:pPr>
        <w:spacing w:line="580" w:lineRule="exact"/>
        <w:ind w:firstLine="640" w:firstLineChars="200"/>
        <w:rPr>
          <w:rFonts w:ascii="黑体" w:eastAsia="黑体"/>
          <w:sz w:val="32"/>
          <w:szCs w:val="32"/>
        </w:rPr>
      </w:pPr>
      <w:r>
        <w:rPr>
          <w:rFonts w:eastAsia="黑体"/>
          <w:sz w:val="32"/>
          <w:szCs w:val="32"/>
        </w:rPr>
        <w:t>1</w:t>
      </w:r>
      <w:r>
        <w:rPr>
          <w:rFonts w:hint="eastAsia" w:ascii="黑体" w:eastAsia="黑体"/>
          <w:sz w:val="32"/>
          <w:szCs w:val="32"/>
        </w:rPr>
        <w:t>、前期调研</w:t>
      </w:r>
    </w:p>
    <w:p>
      <w:pPr>
        <w:spacing w:line="580" w:lineRule="exact"/>
        <w:ind w:firstLine="640" w:firstLineChars="200"/>
        <w:rPr>
          <w:rFonts w:hint="eastAsia" w:ascii="仿宋" w:hAnsi="仿宋" w:eastAsia="仿宋"/>
          <w:sz w:val="32"/>
          <w:szCs w:val="32"/>
        </w:rPr>
      </w:pPr>
      <w:r>
        <w:rPr>
          <w:rFonts w:eastAsia="仿宋"/>
          <w:sz w:val="32"/>
          <w:szCs w:val="32"/>
        </w:rPr>
        <w:t>2022</w:t>
      </w:r>
      <w:r>
        <w:rPr>
          <w:rFonts w:hint="eastAsia" w:ascii="仿宋" w:hAnsi="仿宋" w:eastAsia="仿宋"/>
          <w:sz w:val="32"/>
          <w:szCs w:val="32"/>
        </w:rPr>
        <w:t>年</w:t>
      </w:r>
      <w:r>
        <w:rPr>
          <w:rFonts w:eastAsia="仿宋"/>
          <w:sz w:val="32"/>
          <w:szCs w:val="32"/>
        </w:rPr>
        <w:t>3</w:t>
      </w:r>
      <w:r>
        <w:rPr>
          <w:rFonts w:hint="eastAsia" w:ascii="仿宋" w:hAnsi="仿宋" w:eastAsia="仿宋"/>
          <w:sz w:val="32"/>
          <w:szCs w:val="32"/>
        </w:rPr>
        <w:t>月，平昌县成立了《地理标志保护产品 江口青鳙》地方标准起草小组，对全县江口青鳙养殖企业进行调研、走访，记录江口青鳙的理化指标和差异；查询文献资料，为制定江口青鳙地方标准收集基础资料。</w:t>
      </w:r>
    </w:p>
    <w:p>
      <w:pPr>
        <w:spacing w:line="580" w:lineRule="exact"/>
        <w:ind w:firstLine="640" w:firstLineChars="200"/>
        <w:rPr>
          <w:rFonts w:ascii="黑体" w:eastAsia="黑体"/>
          <w:sz w:val="32"/>
          <w:szCs w:val="32"/>
        </w:rPr>
      </w:pPr>
      <w:r>
        <w:rPr>
          <w:rFonts w:eastAsia="黑体"/>
          <w:sz w:val="32"/>
          <w:szCs w:val="32"/>
        </w:rPr>
        <w:t>2</w:t>
      </w:r>
      <w:r>
        <w:rPr>
          <w:rFonts w:hint="eastAsia" w:ascii="黑体" w:eastAsia="黑体"/>
          <w:sz w:val="32"/>
          <w:szCs w:val="32"/>
        </w:rPr>
        <w:t>、标准起草</w:t>
      </w:r>
    </w:p>
    <w:p>
      <w:pPr>
        <w:spacing w:line="580" w:lineRule="exact"/>
        <w:ind w:firstLine="640" w:firstLineChars="200"/>
        <w:rPr>
          <w:rFonts w:hint="eastAsia" w:ascii="仿宋" w:hAnsi="仿宋" w:eastAsia="仿宋"/>
          <w:sz w:val="32"/>
          <w:szCs w:val="32"/>
        </w:rPr>
      </w:pPr>
      <w:r>
        <w:rPr>
          <w:rFonts w:eastAsia="仿宋"/>
          <w:sz w:val="32"/>
          <w:szCs w:val="32"/>
        </w:rPr>
        <w:t>2022</w:t>
      </w:r>
      <w:r>
        <w:rPr>
          <w:rFonts w:hint="eastAsia" w:ascii="仿宋" w:hAnsi="仿宋" w:eastAsia="仿宋"/>
          <w:sz w:val="32"/>
          <w:szCs w:val="32"/>
        </w:rPr>
        <w:t>年</w:t>
      </w:r>
      <w:r>
        <w:rPr>
          <w:rFonts w:eastAsia="仿宋"/>
          <w:sz w:val="32"/>
          <w:szCs w:val="32"/>
        </w:rPr>
        <w:t>4</w:t>
      </w:r>
      <w:r>
        <w:rPr>
          <w:rFonts w:hint="eastAsia" w:ascii="仿宋" w:hAnsi="仿宋" w:eastAsia="仿宋"/>
          <w:sz w:val="32"/>
          <w:szCs w:val="32"/>
        </w:rPr>
        <w:t>-</w:t>
      </w:r>
      <w:r>
        <w:rPr>
          <w:rFonts w:eastAsia="仿宋"/>
          <w:sz w:val="32"/>
          <w:szCs w:val="32"/>
        </w:rPr>
        <w:t>6</w:t>
      </w:r>
      <w:r>
        <w:rPr>
          <w:rFonts w:hint="eastAsia" w:ascii="仿宋" w:hAnsi="仿宋" w:eastAsia="仿宋"/>
          <w:sz w:val="32"/>
          <w:szCs w:val="32"/>
        </w:rPr>
        <w:t>月标准起草小组通过收集、分析已有研究成果和相关技术资料、规程、规范，编制初步方案。同时，根据江口青鳙产区的环境条件、水体质量，结合现行养殖技术，开展江口青鳙的标准化研究，确定相关技术指标与参数，最终以定量为主、定性结合的方式制订《地理标志保护产品 江口青鳙》地方标准草案。</w:t>
      </w:r>
    </w:p>
    <w:p>
      <w:pPr>
        <w:spacing w:line="580" w:lineRule="exact"/>
        <w:ind w:firstLine="640" w:firstLineChars="200"/>
        <w:rPr>
          <w:rFonts w:ascii="黑体" w:eastAsia="黑体"/>
          <w:sz w:val="32"/>
          <w:szCs w:val="32"/>
        </w:rPr>
      </w:pPr>
      <w:r>
        <w:rPr>
          <w:rFonts w:eastAsia="黑体"/>
          <w:sz w:val="32"/>
          <w:szCs w:val="32"/>
        </w:rPr>
        <w:t>3</w:t>
      </w:r>
      <w:r>
        <w:rPr>
          <w:rFonts w:hint="eastAsia" w:ascii="黑体" w:eastAsia="黑体"/>
          <w:sz w:val="32"/>
          <w:szCs w:val="32"/>
        </w:rPr>
        <w:t>、标准讨论并形成标准征求意见稿</w:t>
      </w:r>
    </w:p>
    <w:p>
      <w:pPr>
        <w:spacing w:line="580" w:lineRule="exact"/>
        <w:ind w:firstLine="640" w:firstLineChars="200"/>
        <w:rPr>
          <w:rFonts w:hint="eastAsia" w:ascii="仿宋" w:hAnsi="仿宋" w:eastAsia="仿宋"/>
          <w:sz w:val="32"/>
          <w:szCs w:val="32"/>
        </w:rPr>
      </w:pPr>
      <w:r>
        <w:rPr>
          <w:rFonts w:eastAsia="仿宋"/>
          <w:sz w:val="32"/>
          <w:szCs w:val="32"/>
        </w:rPr>
        <w:t>2022</w:t>
      </w:r>
      <w:r>
        <w:rPr>
          <w:rFonts w:hint="eastAsia" w:ascii="仿宋" w:hAnsi="仿宋" w:eastAsia="仿宋"/>
          <w:sz w:val="32"/>
          <w:szCs w:val="32"/>
        </w:rPr>
        <w:t>年</w:t>
      </w:r>
      <w:r>
        <w:rPr>
          <w:rFonts w:eastAsia="仿宋"/>
          <w:sz w:val="32"/>
          <w:szCs w:val="32"/>
        </w:rPr>
        <w:t>9</w:t>
      </w:r>
      <w:r>
        <w:rPr>
          <w:rFonts w:hint="eastAsia" w:ascii="仿宋" w:hAnsi="仿宋" w:eastAsia="仿宋"/>
          <w:sz w:val="32"/>
          <w:szCs w:val="32"/>
        </w:rPr>
        <w:t>-</w:t>
      </w:r>
      <w:r>
        <w:rPr>
          <w:rFonts w:eastAsia="仿宋"/>
          <w:sz w:val="32"/>
          <w:szCs w:val="32"/>
        </w:rPr>
        <w:t>10</w:t>
      </w:r>
      <w:r>
        <w:rPr>
          <w:rFonts w:hint="eastAsia" w:ascii="仿宋" w:hAnsi="仿宋" w:eastAsia="仿宋"/>
          <w:sz w:val="32"/>
          <w:szCs w:val="32"/>
        </w:rPr>
        <w:t>月，针对《地理标志保护产品 江口青鳙》地方标准草案，起草小组以江口青鳙的生产实际为依据，从繁育、养殖、捕捞、包装、运输、质量等级分类等方面开展多次内部讨论，对标准技术内容和相关参数进一步确认，形成标准征求意见稿。</w:t>
      </w:r>
    </w:p>
    <w:p>
      <w:pPr>
        <w:spacing w:line="580" w:lineRule="exact"/>
        <w:ind w:firstLine="640" w:firstLineChars="200"/>
        <w:rPr>
          <w:rFonts w:ascii="黑体" w:eastAsia="黑体"/>
          <w:sz w:val="32"/>
          <w:szCs w:val="32"/>
        </w:rPr>
      </w:pPr>
      <w:r>
        <w:rPr>
          <w:rFonts w:eastAsia="黑体"/>
          <w:sz w:val="32"/>
          <w:szCs w:val="32"/>
        </w:rPr>
        <w:t>4</w:t>
      </w:r>
      <w:r>
        <w:rPr>
          <w:rFonts w:hint="eastAsia" w:ascii="黑体" w:eastAsia="黑体"/>
          <w:sz w:val="32"/>
          <w:szCs w:val="32"/>
        </w:rPr>
        <w:t>、标准征求意见形成送审稿</w:t>
      </w:r>
    </w:p>
    <w:p>
      <w:pPr>
        <w:spacing w:line="580" w:lineRule="exact"/>
        <w:ind w:firstLine="640" w:firstLineChars="200"/>
        <w:rPr>
          <w:rFonts w:hint="eastAsia" w:ascii="仿宋" w:hAnsi="仿宋" w:eastAsia="仿宋"/>
          <w:sz w:val="32"/>
          <w:szCs w:val="32"/>
        </w:rPr>
      </w:pPr>
      <w:r>
        <w:rPr>
          <w:rFonts w:eastAsia="仿宋"/>
          <w:sz w:val="32"/>
          <w:szCs w:val="32"/>
        </w:rPr>
        <w:t>2022</w:t>
      </w:r>
      <w:r>
        <w:rPr>
          <w:rFonts w:hint="eastAsia" w:ascii="仿宋" w:hAnsi="仿宋" w:eastAsia="仿宋"/>
          <w:sz w:val="32"/>
          <w:szCs w:val="32"/>
        </w:rPr>
        <w:t>年</w:t>
      </w:r>
      <w:r>
        <w:rPr>
          <w:rFonts w:eastAsia="仿宋"/>
          <w:sz w:val="32"/>
          <w:szCs w:val="32"/>
        </w:rPr>
        <w:t>10</w:t>
      </w:r>
      <w:r>
        <w:rPr>
          <w:rFonts w:hint="eastAsia" w:ascii="仿宋" w:hAnsi="仿宋" w:eastAsia="仿宋"/>
          <w:sz w:val="32"/>
          <w:szCs w:val="32"/>
        </w:rPr>
        <w:t>月，标准起草小组以发函形式向省、市、县域的水产行业专家、企业技术负责人等征求意见，并根据意见反馈对相关技术参数进行修改完善，形成标准送审稿。</w:t>
      </w:r>
    </w:p>
    <w:p>
      <w:pPr>
        <w:spacing w:line="580" w:lineRule="exact"/>
        <w:ind w:firstLine="640" w:firstLineChars="200"/>
        <w:rPr>
          <w:rFonts w:ascii="黑体" w:eastAsia="黑体"/>
          <w:sz w:val="32"/>
          <w:szCs w:val="32"/>
        </w:rPr>
      </w:pPr>
      <w:r>
        <w:rPr>
          <w:rFonts w:eastAsia="黑体"/>
          <w:sz w:val="32"/>
          <w:szCs w:val="32"/>
        </w:rPr>
        <w:t>5</w:t>
      </w:r>
      <w:r>
        <w:rPr>
          <w:rFonts w:hint="eastAsia" w:ascii="黑体" w:eastAsia="黑体"/>
          <w:sz w:val="32"/>
          <w:szCs w:val="32"/>
        </w:rPr>
        <w:t>、标准审查</w:t>
      </w:r>
    </w:p>
    <w:p>
      <w:pPr>
        <w:spacing w:line="580" w:lineRule="exact"/>
        <w:ind w:firstLine="640" w:firstLineChars="200"/>
        <w:rPr>
          <w:rFonts w:hint="eastAsia" w:ascii="仿宋" w:hAnsi="仿宋" w:eastAsia="仿宋"/>
          <w:sz w:val="32"/>
          <w:szCs w:val="32"/>
        </w:rPr>
      </w:pPr>
      <w:r>
        <w:rPr>
          <w:rFonts w:eastAsia="仿宋"/>
          <w:sz w:val="32"/>
          <w:szCs w:val="32"/>
        </w:rPr>
        <w:t>2022</w:t>
      </w:r>
      <w:r>
        <w:rPr>
          <w:rFonts w:hint="eastAsia" w:ascii="仿宋" w:hAnsi="仿宋" w:eastAsia="仿宋"/>
          <w:sz w:val="32"/>
          <w:szCs w:val="32"/>
        </w:rPr>
        <w:t>年</w:t>
      </w:r>
      <w:r>
        <w:rPr>
          <w:rFonts w:eastAsia="仿宋"/>
          <w:sz w:val="32"/>
          <w:szCs w:val="32"/>
        </w:rPr>
        <w:t>11</w:t>
      </w:r>
      <w:r>
        <w:rPr>
          <w:rFonts w:hint="eastAsia" w:ascii="仿宋" w:hAnsi="仿宋" w:eastAsia="仿宋"/>
          <w:sz w:val="32"/>
          <w:szCs w:val="32"/>
        </w:rPr>
        <w:t>月，标准起草小组组织省内水产行业相关专家对送审稿进行技术审查，按照专家提出的意见修改完善，形成标准报批稿。</w:t>
      </w:r>
    </w:p>
    <w:p>
      <w:pPr>
        <w:spacing w:line="580" w:lineRule="exact"/>
        <w:ind w:firstLine="640" w:firstLineChars="200"/>
        <w:rPr>
          <w:rFonts w:ascii="黑体" w:eastAsia="黑体"/>
          <w:sz w:val="32"/>
          <w:szCs w:val="32"/>
        </w:rPr>
      </w:pPr>
      <w:r>
        <w:rPr>
          <w:rFonts w:hint="eastAsia" w:ascii="黑体" w:eastAsia="黑体"/>
          <w:sz w:val="32"/>
          <w:szCs w:val="32"/>
        </w:rPr>
        <w:t>二、主要参考和引用标准</w:t>
      </w:r>
    </w:p>
    <w:p>
      <w:pPr>
        <w:spacing w:line="580" w:lineRule="exact"/>
        <w:ind w:firstLine="640" w:firstLineChars="200"/>
        <w:rPr>
          <w:rFonts w:hint="eastAsia" w:ascii="仿宋" w:hAnsi="仿宋" w:eastAsia="仿宋"/>
          <w:sz w:val="32"/>
          <w:szCs w:val="32"/>
        </w:rPr>
      </w:pPr>
      <w:bookmarkStart w:id="0" w:name="_Hlk118985574"/>
      <w:r>
        <w:rPr>
          <w:rFonts w:eastAsia="仿宋"/>
          <w:sz w:val="32"/>
          <w:szCs w:val="32"/>
        </w:rPr>
        <w:t>GB</w:t>
      </w:r>
      <w:r>
        <w:rPr>
          <w:rFonts w:hint="eastAsia" w:ascii="仿宋" w:hAnsi="仿宋" w:eastAsia="仿宋"/>
          <w:sz w:val="32"/>
          <w:szCs w:val="32"/>
        </w:rPr>
        <w:t xml:space="preserve"> </w:t>
      </w:r>
      <w:r>
        <w:rPr>
          <w:rFonts w:eastAsia="仿宋"/>
          <w:sz w:val="32"/>
          <w:szCs w:val="32"/>
        </w:rPr>
        <w:t>11607</w:t>
      </w:r>
      <w:r>
        <w:rPr>
          <w:rFonts w:hint="eastAsia" w:ascii="仿宋" w:hAnsi="仿宋" w:eastAsia="仿宋"/>
          <w:sz w:val="32"/>
          <w:szCs w:val="32"/>
        </w:rPr>
        <w:t xml:space="preserve"> 渔业水质标准</w:t>
      </w:r>
    </w:p>
    <w:p>
      <w:pPr>
        <w:spacing w:line="580" w:lineRule="exact"/>
        <w:ind w:firstLine="640" w:firstLineChars="200"/>
        <w:rPr>
          <w:rFonts w:hint="eastAsia" w:ascii="仿宋" w:hAnsi="仿宋" w:eastAsia="仿宋"/>
          <w:sz w:val="32"/>
          <w:szCs w:val="32"/>
        </w:rPr>
      </w:pPr>
      <w:r>
        <w:rPr>
          <w:rFonts w:eastAsia="仿宋"/>
          <w:sz w:val="32"/>
          <w:szCs w:val="32"/>
        </w:rPr>
        <w:t>GB</w:t>
      </w:r>
      <w:r>
        <w:rPr>
          <w:rFonts w:hint="eastAsia" w:ascii="仿宋" w:hAnsi="仿宋" w:eastAsia="仿宋"/>
          <w:sz w:val="32"/>
          <w:szCs w:val="32"/>
        </w:rPr>
        <w:t>/</w:t>
      </w:r>
      <w:r>
        <w:rPr>
          <w:rFonts w:eastAsia="仿宋"/>
          <w:sz w:val="32"/>
          <w:szCs w:val="32"/>
        </w:rPr>
        <w:t>T</w:t>
      </w:r>
      <w:r>
        <w:rPr>
          <w:rFonts w:hint="eastAsia" w:ascii="仿宋" w:hAnsi="仿宋" w:eastAsia="仿宋"/>
          <w:sz w:val="32"/>
          <w:szCs w:val="32"/>
        </w:rPr>
        <w:t xml:space="preserve"> </w:t>
      </w:r>
      <w:r>
        <w:rPr>
          <w:rFonts w:eastAsia="仿宋"/>
          <w:sz w:val="32"/>
          <w:szCs w:val="32"/>
        </w:rPr>
        <w:t>32950</w:t>
      </w:r>
      <w:r>
        <w:rPr>
          <w:rFonts w:hint="eastAsia" w:ascii="仿宋" w:hAnsi="仿宋" w:eastAsia="仿宋"/>
          <w:sz w:val="32"/>
          <w:szCs w:val="32"/>
        </w:rPr>
        <w:t xml:space="preserve"> 鲜活农产品标签标识</w:t>
      </w:r>
    </w:p>
    <w:p>
      <w:pPr>
        <w:spacing w:line="580" w:lineRule="exact"/>
        <w:ind w:firstLine="640" w:firstLineChars="200"/>
        <w:rPr>
          <w:rFonts w:hint="eastAsia" w:ascii="仿宋" w:hAnsi="仿宋" w:eastAsia="仿宋"/>
          <w:sz w:val="32"/>
          <w:szCs w:val="32"/>
        </w:rPr>
      </w:pPr>
      <w:r>
        <w:rPr>
          <w:rFonts w:eastAsia="仿宋"/>
          <w:sz w:val="32"/>
          <w:szCs w:val="32"/>
        </w:rPr>
        <w:t>NY</w:t>
      </w:r>
      <w:r>
        <w:rPr>
          <w:rFonts w:hint="eastAsia" w:ascii="仿宋" w:hAnsi="仿宋" w:eastAsia="仿宋"/>
          <w:sz w:val="32"/>
          <w:szCs w:val="32"/>
        </w:rPr>
        <w:t>/</w:t>
      </w:r>
      <w:r>
        <w:rPr>
          <w:rFonts w:eastAsia="仿宋"/>
          <w:sz w:val="32"/>
          <w:szCs w:val="32"/>
        </w:rPr>
        <w:t>T</w:t>
      </w:r>
      <w:r>
        <w:rPr>
          <w:rFonts w:hint="eastAsia" w:ascii="仿宋" w:hAnsi="仿宋" w:eastAsia="仿宋"/>
          <w:sz w:val="32"/>
          <w:szCs w:val="32"/>
        </w:rPr>
        <w:t xml:space="preserve"> </w:t>
      </w:r>
      <w:r>
        <w:rPr>
          <w:rFonts w:eastAsia="仿宋"/>
          <w:sz w:val="32"/>
          <w:szCs w:val="32"/>
        </w:rPr>
        <w:t>3616</w:t>
      </w:r>
      <w:r>
        <w:rPr>
          <w:rFonts w:hint="eastAsia" w:ascii="仿宋" w:hAnsi="仿宋" w:eastAsia="仿宋"/>
          <w:sz w:val="32"/>
          <w:szCs w:val="32"/>
        </w:rPr>
        <w:t xml:space="preserve"> 水产养殖场建设规范</w:t>
      </w:r>
    </w:p>
    <w:p>
      <w:pPr>
        <w:spacing w:line="580" w:lineRule="exact"/>
        <w:ind w:firstLine="640" w:firstLineChars="200"/>
        <w:rPr>
          <w:rFonts w:hint="eastAsia" w:ascii="仿宋" w:hAnsi="仿宋" w:eastAsia="仿宋"/>
          <w:sz w:val="32"/>
          <w:szCs w:val="32"/>
        </w:rPr>
      </w:pPr>
      <w:r>
        <w:rPr>
          <w:rFonts w:eastAsia="仿宋"/>
          <w:sz w:val="32"/>
          <w:szCs w:val="32"/>
        </w:rPr>
        <w:t>NY</w:t>
      </w:r>
      <w:r>
        <w:rPr>
          <w:rFonts w:hint="eastAsia" w:ascii="仿宋" w:hAnsi="仿宋" w:eastAsia="仿宋"/>
          <w:sz w:val="32"/>
          <w:szCs w:val="32"/>
        </w:rPr>
        <w:t xml:space="preserve"> </w:t>
      </w:r>
      <w:r>
        <w:rPr>
          <w:rFonts w:eastAsia="仿宋"/>
          <w:sz w:val="32"/>
          <w:szCs w:val="32"/>
        </w:rPr>
        <w:t>5051</w:t>
      </w:r>
      <w:r>
        <w:rPr>
          <w:rFonts w:hint="eastAsia" w:ascii="仿宋" w:hAnsi="仿宋" w:eastAsia="仿宋"/>
          <w:sz w:val="32"/>
          <w:szCs w:val="32"/>
        </w:rPr>
        <w:t xml:space="preserve"> 无公害食品 淡水养殖用水水质</w:t>
      </w:r>
    </w:p>
    <w:p>
      <w:pPr>
        <w:spacing w:line="580" w:lineRule="exact"/>
        <w:ind w:firstLine="640" w:firstLineChars="200"/>
        <w:rPr>
          <w:rFonts w:hint="eastAsia" w:ascii="仿宋" w:hAnsi="仿宋" w:eastAsia="仿宋"/>
          <w:sz w:val="32"/>
          <w:szCs w:val="32"/>
        </w:rPr>
      </w:pPr>
      <w:r>
        <w:rPr>
          <w:rFonts w:eastAsia="仿宋"/>
          <w:sz w:val="32"/>
          <w:szCs w:val="32"/>
        </w:rPr>
        <w:t>NY</w:t>
      </w:r>
      <w:r>
        <w:rPr>
          <w:rFonts w:hint="eastAsia" w:ascii="仿宋" w:hAnsi="仿宋" w:eastAsia="仿宋"/>
          <w:sz w:val="32"/>
          <w:szCs w:val="32"/>
        </w:rPr>
        <w:t xml:space="preserve"> </w:t>
      </w:r>
      <w:r>
        <w:rPr>
          <w:rFonts w:eastAsia="仿宋"/>
          <w:sz w:val="32"/>
          <w:szCs w:val="32"/>
        </w:rPr>
        <w:t>5070</w:t>
      </w:r>
      <w:r>
        <w:rPr>
          <w:rFonts w:hint="eastAsia" w:ascii="仿宋" w:hAnsi="仿宋" w:eastAsia="仿宋"/>
          <w:sz w:val="32"/>
          <w:szCs w:val="32"/>
        </w:rPr>
        <w:t xml:space="preserve"> 无公害食品 水产品中渔药残留限量</w:t>
      </w:r>
    </w:p>
    <w:p>
      <w:pPr>
        <w:spacing w:line="580" w:lineRule="exact"/>
        <w:ind w:firstLine="640" w:firstLineChars="200"/>
        <w:rPr>
          <w:rFonts w:hint="eastAsia" w:ascii="仿宋" w:hAnsi="仿宋" w:eastAsia="仿宋"/>
          <w:sz w:val="32"/>
          <w:szCs w:val="32"/>
        </w:rPr>
      </w:pPr>
      <w:r>
        <w:rPr>
          <w:rFonts w:eastAsia="仿宋"/>
          <w:sz w:val="32"/>
          <w:szCs w:val="32"/>
        </w:rPr>
        <w:t>NY</w:t>
      </w:r>
      <w:r>
        <w:rPr>
          <w:rFonts w:hint="eastAsia" w:ascii="仿宋" w:hAnsi="仿宋" w:eastAsia="仿宋"/>
          <w:sz w:val="32"/>
          <w:szCs w:val="32"/>
        </w:rPr>
        <w:t xml:space="preserve"> </w:t>
      </w:r>
      <w:r>
        <w:rPr>
          <w:rFonts w:eastAsia="仿宋"/>
          <w:sz w:val="32"/>
          <w:szCs w:val="32"/>
        </w:rPr>
        <w:t>5071</w:t>
      </w:r>
      <w:r>
        <w:rPr>
          <w:rFonts w:hint="eastAsia" w:ascii="仿宋" w:hAnsi="仿宋" w:eastAsia="仿宋"/>
          <w:sz w:val="32"/>
          <w:szCs w:val="32"/>
        </w:rPr>
        <w:t xml:space="preserve"> 无公害食品 渔用药物使用准则</w:t>
      </w:r>
    </w:p>
    <w:p>
      <w:pPr>
        <w:spacing w:line="580" w:lineRule="exact"/>
        <w:ind w:firstLine="640" w:firstLineChars="200"/>
        <w:rPr>
          <w:rFonts w:hint="eastAsia" w:ascii="仿宋" w:hAnsi="仿宋" w:eastAsia="仿宋"/>
          <w:sz w:val="32"/>
          <w:szCs w:val="32"/>
        </w:rPr>
      </w:pPr>
      <w:r>
        <w:rPr>
          <w:rFonts w:eastAsia="仿宋"/>
          <w:sz w:val="32"/>
          <w:szCs w:val="32"/>
        </w:rPr>
        <w:t>NY</w:t>
      </w:r>
      <w:r>
        <w:rPr>
          <w:rFonts w:hint="eastAsia" w:ascii="仿宋" w:hAnsi="仿宋" w:eastAsia="仿宋"/>
          <w:sz w:val="32"/>
          <w:szCs w:val="32"/>
        </w:rPr>
        <w:t xml:space="preserve"> </w:t>
      </w:r>
      <w:r>
        <w:rPr>
          <w:rFonts w:eastAsia="仿宋"/>
          <w:sz w:val="32"/>
          <w:szCs w:val="32"/>
        </w:rPr>
        <w:t>5072</w:t>
      </w:r>
      <w:r>
        <w:rPr>
          <w:rFonts w:hint="eastAsia" w:ascii="仿宋" w:hAnsi="仿宋" w:eastAsia="仿宋"/>
          <w:sz w:val="32"/>
          <w:szCs w:val="32"/>
        </w:rPr>
        <w:t xml:space="preserve"> 无公害食品 渔用配合饲料安全限量</w:t>
      </w:r>
    </w:p>
    <w:p>
      <w:pPr>
        <w:spacing w:line="580" w:lineRule="exact"/>
        <w:ind w:firstLine="640" w:firstLineChars="200"/>
        <w:rPr>
          <w:rFonts w:hint="eastAsia" w:ascii="仿宋" w:hAnsi="仿宋" w:eastAsia="仿宋"/>
          <w:sz w:val="32"/>
          <w:szCs w:val="32"/>
        </w:rPr>
      </w:pPr>
      <w:r>
        <w:rPr>
          <w:rFonts w:eastAsia="仿宋"/>
          <w:sz w:val="32"/>
          <w:szCs w:val="32"/>
        </w:rPr>
        <w:t>SC</w:t>
      </w:r>
      <w:r>
        <w:rPr>
          <w:rFonts w:hint="eastAsia" w:ascii="仿宋" w:hAnsi="仿宋" w:eastAsia="仿宋"/>
          <w:sz w:val="32"/>
          <w:szCs w:val="32"/>
        </w:rPr>
        <w:t>/</w:t>
      </w:r>
      <w:r>
        <w:rPr>
          <w:rFonts w:eastAsia="仿宋"/>
          <w:sz w:val="32"/>
          <w:szCs w:val="32"/>
        </w:rPr>
        <w:t>T</w:t>
      </w:r>
      <w:r>
        <w:rPr>
          <w:rFonts w:hint="eastAsia" w:ascii="仿宋" w:hAnsi="仿宋" w:eastAsia="仿宋"/>
          <w:sz w:val="32"/>
          <w:szCs w:val="32"/>
        </w:rPr>
        <w:t xml:space="preserve"> </w:t>
      </w:r>
      <w:r>
        <w:rPr>
          <w:rFonts w:eastAsia="仿宋"/>
          <w:sz w:val="32"/>
          <w:szCs w:val="32"/>
        </w:rPr>
        <w:t>1137</w:t>
      </w:r>
      <w:r>
        <w:rPr>
          <w:rFonts w:hint="eastAsia" w:ascii="仿宋" w:hAnsi="仿宋" w:eastAsia="仿宋"/>
          <w:sz w:val="32"/>
          <w:szCs w:val="32"/>
        </w:rPr>
        <w:t xml:space="preserve"> 淡水养殖水质调节用微生物制剂质量与使用原则</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中华人民共和国农业部令〔</w:t>
      </w:r>
      <w:r>
        <w:rPr>
          <w:rFonts w:eastAsia="仿宋"/>
          <w:sz w:val="32"/>
          <w:szCs w:val="32"/>
        </w:rPr>
        <w:t>2003</w:t>
      </w:r>
      <w:r>
        <w:rPr>
          <w:rFonts w:hint="eastAsia" w:ascii="仿宋" w:hAnsi="仿宋" w:eastAsia="仿宋"/>
          <w:sz w:val="32"/>
          <w:szCs w:val="32"/>
        </w:rPr>
        <w:t>〕第</w:t>
      </w:r>
      <w:r>
        <w:rPr>
          <w:rFonts w:eastAsia="仿宋"/>
          <w:sz w:val="32"/>
          <w:szCs w:val="32"/>
        </w:rPr>
        <w:t>31</w:t>
      </w:r>
      <w:r>
        <w:rPr>
          <w:rFonts w:hint="eastAsia" w:ascii="仿宋" w:hAnsi="仿宋" w:eastAsia="仿宋"/>
          <w:sz w:val="32"/>
          <w:szCs w:val="32"/>
        </w:rPr>
        <w:t>号《水产养殖质量安全管理规定》</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中华人民共和国农业部令〔</w:t>
      </w:r>
      <w:r>
        <w:rPr>
          <w:rFonts w:eastAsia="仿宋"/>
          <w:sz w:val="32"/>
          <w:szCs w:val="32"/>
        </w:rPr>
        <w:t>2006</w:t>
      </w:r>
      <w:r>
        <w:rPr>
          <w:rFonts w:hint="eastAsia" w:ascii="仿宋" w:hAnsi="仿宋" w:eastAsia="仿宋"/>
          <w:sz w:val="32"/>
          <w:szCs w:val="32"/>
        </w:rPr>
        <w:t>〕第</w:t>
      </w:r>
      <w:r>
        <w:rPr>
          <w:rFonts w:eastAsia="仿宋"/>
          <w:sz w:val="32"/>
          <w:szCs w:val="32"/>
        </w:rPr>
        <w:t>70</w:t>
      </w:r>
      <w:r>
        <w:rPr>
          <w:rFonts w:hint="eastAsia" w:ascii="仿宋" w:hAnsi="仿宋" w:eastAsia="仿宋"/>
          <w:sz w:val="32"/>
          <w:szCs w:val="32"/>
        </w:rPr>
        <w:t>号《农产品包装和标识管理办法》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中华人民共和国农业部令〔</w:t>
      </w:r>
      <w:r>
        <w:rPr>
          <w:rFonts w:eastAsia="仿宋"/>
          <w:sz w:val="32"/>
          <w:szCs w:val="32"/>
        </w:rPr>
        <w:t>2017</w:t>
      </w:r>
      <w:r>
        <w:rPr>
          <w:rFonts w:hint="eastAsia" w:ascii="仿宋" w:hAnsi="仿宋" w:eastAsia="仿宋"/>
          <w:sz w:val="32"/>
          <w:szCs w:val="32"/>
        </w:rPr>
        <w:t>〕第</w:t>
      </w:r>
      <w:r>
        <w:rPr>
          <w:rFonts w:eastAsia="仿宋"/>
          <w:sz w:val="32"/>
          <w:szCs w:val="32"/>
        </w:rPr>
        <w:t>25</w:t>
      </w:r>
      <w:r>
        <w:rPr>
          <w:rFonts w:hint="eastAsia" w:ascii="仿宋" w:hAnsi="仿宋" w:eastAsia="仿宋"/>
          <w:sz w:val="32"/>
          <w:szCs w:val="32"/>
        </w:rPr>
        <w:t>号《病死及病害动物无害化处理技术规范》</w:t>
      </w:r>
    </w:p>
    <w:bookmarkEnd w:id="0"/>
    <w:p>
      <w:pPr>
        <w:spacing w:line="580" w:lineRule="exact"/>
        <w:ind w:firstLine="640" w:firstLineChars="200"/>
        <w:rPr>
          <w:rFonts w:ascii="黑体" w:eastAsia="黑体"/>
          <w:sz w:val="32"/>
          <w:szCs w:val="32"/>
        </w:rPr>
      </w:pPr>
      <w:r>
        <w:rPr>
          <w:rFonts w:hint="eastAsia" w:ascii="黑体" w:eastAsia="黑体"/>
          <w:sz w:val="32"/>
          <w:szCs w:val="32"/>
        </w:rPr>
        <w:t>三、主要技术内容</w:t>
      </w:r>
    </w:p>
    <w:p>
      <w:pPr>
        <w:ind w:firstLine="640" w:firstLineChars="200"/>
        <w:rPr>
          <w:rFonts w:ascii="黑体" w:hAnsi="黑体" w:eastAsia="黑体"/>
          <w:sz w:val="32"/>
          <w:szCs w:val="32"/>
        </w:rPr>
      </w:pPr>
      <w:r>
        <w:rPr>
          <w:rFonts w:hint="eastAsia" w:ascii="黑体" w:hAnsi="黑体" w:eastAsia="黑体"/>
          <w:sz w:val="32"/>
          <w:szCs w:val="32"/>
        </w:rPr>
        <w:t>（一）标准范围</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规程规定了地理标志产品江口青鳙的术语和定义、产地范围、鱼种、养殖条件、苗种放养、水质管理、饲养管理、常见病害防治、尾水及废弃物处理、养殖记录、收获、包装、储存和运输的要求。本规程适用于原国家国家质量监督检验检疫总局根据《地理标志产品保护规定》批准保护的地理标志产品江口青鳙。</w:t>
      </w:r>
    </w:p>
    <w:p>
      <w:pPr>
        <w:ind w:firstLine="640" w:firstLineChars="200"/>
        <w:rPr>
          <w:rFonts w:ascii="仿宋" w:hAnsi="仿宋" w:eastAsia="仿宋" w:cs="仿宋"/>
          <w:color w:val="000000"/>
          <w:kern w:val="0"/>
          <w:sz w:val="32"/>
          <w:szCs w:val="32"/>
        </w:rPr>
      </w:pPr>
      <w:r>
        <w:rPr>
          <w:rFonts w:hint="eastAsia" w:ascii="黑体" w:hAnsi="黑体" w:eastAsia="黑体"/>
          <w:sz w:val="32"/>
          <w:szCs w:val="32"/>
        </w:rPr>
        <w:t>（二）术语和定义</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明确了江口青鳙的定义为在平昌县地理标志保护范围内按</w:t>
      </w:r>
      <w:r>
        <w:rPr>
          <w:rFonts w:hint="eastAsia" w:ascii="仿宋" w:hAnsi="仿宋" w:eastAsia="仿宋"/>
          <w:sz w:val="32"/>
          <w:szCs w:val="32"/>
        </w:rPr>
        <w:t>《地理标志保护产品 江口青鳙》标准</w:t>
      </w:r>
      <w:r>
        <w:rPr>
          <w:rFonts w:hint="eastAsia" w:ascii="仿宋" w:hAnsi="仿宋" w:eastAsia="仿宋" w:cs="仿宋"/>
          <w:color w:val="000000"/>
          <w:kern w:val="0"/>
          <w:sz w:val="32"/>
          <w:szCs w:val="32"/>
        </w:rPr>
        <w:t>养成的华鲮（</w:t>
      </w:r>
      <w:r>
        <w:rPr>
          <w:rFonts w:eastAsia="仿宋"/>
          <w:i/>
          <w:iCs/>
          <w:color w:val="000000"/>
          <w:kern w:val="0"/>
          <w:sz w:val="32"/>
          <w:szCs w:val="32"/>
        </w:rPr>
        <w:t>Sinilabeo</w:t>
      </w:r>
      <w:r>
        <w:rPr>
          <w:rFonts w:hint="eastAsia" w:ascii="仿宋" w:hAnsi="仿宋" w:eastAsia="仿宋" w:cs="仿宋"/>
          <w:i/>
          <w:iCs/>
          <w:color w:val="000000"/>
          <w:kern w:val="0"/>
          <w:sz w:val="32"/>
          <w:szCs w:val="32"/>
        </w:rPr>
        <w:t xml:space="preserve"> </w:t>
      </w:r>
      <w:r>
        <w:rPr>
          <w:rFonts w:eastAsia="仿宋"/>
          <w:i/>
          <w:iCs/>
          <w:color w:val="000000"/>
          <w:kern w:val="0"/>
          <w:sz w:val="32"/>
          <w:szCs w:val="32"/>
        </w:rPr>
        <w:t>rendahli</w:t>
      </w:r>
      <w:r>
        <w:rPr>
          <w:rFonts w:hint="eastAsia" w:ascii="仿宋" w:hAnsi="仿宋" w:eastAsia="仿宋" w:cs="仿宋"/>
          <w:color w:val="000000"/>
          <w:kern w:val="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（三）地理标志保护范围</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限于原国家质量监督检验检疫总局根据《地理标志产品保护规定》批准的江口青鳙地理标志产品保护范围，即四川省巴中市平昌县澌岸镇、兰草镇、驷马镇、土兴镇、江口街道、同洲街道、涵水镇、岳家镇、响难镇、白衣镇、云台镇、西兴镇、板庙镇等</w:t>
      </w:r>
      <w:r>
        <w:rPr>
          <w:rFonts w:eastAsia="仿宋"/>
          <w:color w:val="000000"/>
          <w:kern w:val="0"/>
          <w:sz w:val="32"/>
          <w:szCs w:val="32"/>
        </w:rPr>
        <w:t>13</w:t>
      </w:r>
      <w:r>
        <w:rPr>
          <w:rFonts w:hint="eastAsia" w:ascii="仿宋" w:hAnsi="仿宋" w:eastAsia="仿宋" w:cs="仿宋"/>
          <w:color w:val="000000"/>
          <w:kern w:val="0"/>
          <w:sz w:val="32"/>
          <w:szCs w:val="32"/>
        </w:rPr>
        <w:t>个乡镇行政区域。</w:t>
      </w:r>
    </w:p>
    <w:p>
      <w:pPr>
        <w:ind w:firstLine="640" w:firstLineChars="200"/>
        <w:rPr>
          <w:rFonts w:ascii="黑体" w:hAnsi="黑体" w:eastAsia="黑体"/>
          <w:sz w:val="32"/>
          <w:szCs w:val="32"/>
        </w:rPr>
      </w:pPr>
      <w:r>
        <w:rPr>
          <w:rFonts w:hint="eastAsia" w:ascii="黑体" w:hAnsi="黑体" w:eastAsia="黑体"/>
          <w:sz w:val="32"/>
          <w:szCs w:val="32"/>
        </w:rPr>
        <w:t>（四）环境要求</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规定了江口青鳙养殖基地、养殖池塘的建设规范以及养殖用水的水源、水质条件。</w:t>
      </w:r>
    </w:p>
    <w:p>
      <w:pPr>
        <w:ind w:firstLine="640" w:firstLineChars="200"/>
        <w:rPr>
          <w:rFonts w:ascii="黑体" w:hAnsi="黑体" w:eastAsia="黑体"/>
          <w:sz w:val="32"/>
          <w:szCs w:val="32"/>
        </w:rPr>
      </w:pPr>
      <w:r>
        <w:rPr>
          <w:rFonts w:hint="eastAsia" w:ascii="黑体" w:hAnsi="黑体" w:eastAsia="黑体"/>
          <w:sz w:val="32"/>
          <w:szCs w:val="32"/>
        </w:rPr>
        <w:t>（五）鱼种来源</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规定了江口青鳙养殖的鱼种来源为保护区域内的国家级或省级江口青鳙原（良）种场。</w:t>
      </w:r>
    </w:p>
    <w:p>
      <w:pPr>
        <w:ind w:firstLine="640" w:firstLineChars="200"/>
        <w:rPr>
          <w:rFonts w:ascii="黑体" w:hAnsi="黑体" w:eastAsia="黑体"/>
          <w:sz w:val="32"/>
          <w:szCs w:val="32"/>
        </w:rPr>
      </w:pPr>
      <w:r>
        <w:rPr>
          <w:rFonts w:hint="eastAsia" w:ascii="黑体" w:hAnsi="黑体" w:eastAsia="黑体"/>
          <w:sz w:val="32"/>
          <w:szCs w:val="32"/>
        </w:rPr>
        <w:t>（六）饲养管理</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针对江口青鳙养殖过程中的苗种放养、饲料、投喂、日常管理等环节作出规定。</w:t>
      </w:r>
    </w:p>
    <w:p>
      <w:pPr>
        <w:ind w:firstLine="640" w:firstLineChars="200"/>
        <w:rPr>
          <w:rFonts w:ascii="黑体" w:hAnsi="黑体" w:eastAsia="黑体"/>
          <w:sz w:val="32"/>
          <w:szCs w:val="32"/>
        </w:rPr>
      </w:pPr>
      <w:r>
        <w:rPr>
          <w:rFonts w:hint="eastAsia" w:ascii="黑体" w:hAnsi="黑体" w:eastAsia="黑体"/>
          <w:sz w:val="32"/>
          <w:szCs w:val="32"/>
        </w:rPr>
        <w:t>（七）病害防治</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记录了江口青鳙的常见病害与防治方法，规定了病鱼、死鱼的处理方法。</w:t>
      </w:r>
    </w:p>
    <w:p>
      <w:pPr>
        <w:ind w:firstLine="640" w:firstLineChars="200"/>
        <w:rPr>
          <w:rFonts w:ascii="黑体" w:hAnsi="黑体" w:eastAsia="黑体"/>
          <w:sz w:val="32"/>
          <w:szCs w:val="32"/>
        </w:rPr>
      </w:pPr>
      <w:r>
        <w:rPr>
          <w:rFonts w:hint="eastAsia" w:ascii="黑体" w:hAnsi="黑体" w:eastAsia="黑体"/>
          <w:sz w:val="32"/>
          <w:szCs w:val="32"/>
        </w:rPr>
        <w:t>（八）收获</w:t>
      </w:r>
    </w:p>
    <w:p>
      <w:pPr>
        <w:ind w:firstLine="640" w:firstLineChars="200"/>
        <w:rPr>
          <w:rFonts w:hint="eastAsia" w:ascii="仿宋" w:hAnsi="仿宋" w:eastAsia="仿宋"/>
          <w:sz w:val="32"/>
          <w:szCs w:val="32"/>
        </w:rPr>
      </w:pPr>
      <w:r>
        <w:rPr>
          <w:rFonts w:hint="eastAsia" w:ascii="仿宋" w:hAnsi="仿宋" w:eastAsia="仿宋"/>
          <w:sz w:val="32"/>
          <w:szCs w:val="32"/>
        </w:rPr>
        <w:t>规定了江口青鳙的捕捞规格与方法。</w:t>
      </w:r>
    </w:p>
    <w:p>
      <w:pPr>
        <w:ind w:firstLine="640" w:firstLineChars="200"/>
        <w:rPr>
          <w:rFonts w:ascii="黑体" w:hAnsi="黑体" w:eastAsia="黑体"/>
          <w:sz w:val="32"/>
          <w:szCs w:val="32"/>
        </w:rPr>
      </w:pPr>
      <w:r>
        <w:rPr>
          <w:rFonts w:hint="eastAsia" w:ascii="黑体" w:hAnsi="黑体" w:eastAsia="黑体"/>
          <w:sz w:val="32"/>
          <w:szCs w:val="32"/>
        </w:rPr>
        <w:t>（九）生产记录</w:t>
      </w:r>
    </w:p>
    <w:p>
      <w:pPr>
        <w:ind w:firstLine="640" w:firstLineChars="200"/>
        <w:rPr>
          <w:rFonts w:hint="eastAsia" w:ascii="仿宋" w:hAnsi="仿宋" w:eastAsia="仿宋"/>
          <w:sz w:val="32"/>
          <w:szCs w:val="32"/>
        </w:rPr>
      </w:pPr>
      <w:r>
        <w:rPr>
          <w:rFonts w:hint="eastAsia" w:ascii="仿宋" w:hAnsi="仿宋" w:eastAsia="仿宋"/>
          <w:sz w:val="32"/>
          <w:szCs w:val="32"/>
        </w:rPr>
        <w:t>规定了江口青鳙养殖记录的相关规范。</w:t>
      </w:r>
    </w:p>
    <w:p>
      <w:pPr>
        <w:ind w:firstLine="640" w:firstLineChars="200"/>
        <w:rPr>
          <w:rFonts w:ascii="黑体" w:hAnsi="黑体" w:eastAsia="黑体"/>
          <w:sz w:val="32"/>
          <w:szCs w:val="32"/>
        </w:rPr>
      </w:pPr>
      <w:r>
        <w:rPr>
          <w:rFonts w:hint="eastAsia" w:ascii="黑体" w:hAnsi="黑体" w:eastAsia="黑体"/>
          <w:sz w:val="32"/>
          <w:szCs w:val="32"/>
        </w:rPr>
        <w:t>（十）标签、包装、运输、贮存</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对江口青鳙的标志标签、包装、运输、贮存等方面提出注意事项和具体要求。</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四、预期达到对产业发展的作用情况</w:t>
      </w:r>
    </w:p>
    <w:p>
      <w:pPr>
        <w:widowControl/>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本标准一经批准颁布实施，为平昌的江口青鳙养殖提供了统一标准，能够保障江口青鳙产业健康可持续发展，加速江口青鳙的品牌建设，促进地方经济发展。</w:t>
      </w:r>
    </w:p>
    <w:p>
      <w:pPr>
        <w:ind w:firstLine="640" w:firstLineChars="200"/>
        <w:outlineLvl w:val="0"/>
        <w:rPr>
          <w:color w:val="000000"/>
          <w:sz w:val="32"/>
          <w:szCs w:val="32"/>
        </w:rPr>
      </w:pPr>
      <w:r>
        <w:rPr>
          <w:rFonts w:hint="eastAsia" w:ascii="黑体" w:hAnsi="黑体" w:eastAsia="黑体" w:cs="黑体"/>
          <w:color w:val="000000"/>
          <w:sz w:val="32"/>
          <w:szCs w:val="32"/>
        </w:rPr>
        <w:t>六、采用国际、国外先进标准的程度</w:t>
      </w:r>
    </w:p>
    <w:p>
      <w:pPr>
        <w:widowControl/>
        <w:tabs>
          <w:tab w:val="center" w:pos="4201"/>
          <w:tab w:val="right" w:leader="dot" w:pos="9298"/>
        </w:tabs>
        <w:autoSpaceDE w:val="0"/>
        <w:autoSpaceDN w:val="0"/>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经查询，</w:t>
      </w:r>
      <w:r>
        <w:rPr>
          <w:rFonts w:eastAsia="仿宋"/>
          <w:color w:val="000000"/>
          <w:kern w:val="0"/>
          <w:sz w:val="32"/>
          <w:szCs w:val="32"/>
        </w:rPr>
        <w:t>GB</w:t>
      </w:r>
      <w:r>
        <w:rPr>
          <w:rFonts w:hint="eastAsia" w:ascii="仿宋" w:hAnsi="仿宋" w:eastAsia="仿宋" w:cs="仿宋"/>
          <w:color w:val="000000"/>
          <w:kern w:val="0"/>
          <w:sz w:val="32"/>
          <w:szCs w:val="32"/>
        </w:rPr>
        <w:t xml:space="preserve"> </w:t>
      </w:r>
      <w:r>
        <w:rPr>
          <w:rFonts w:eastAsia="仿宋"/>
          <w:color w:val="000000"/>
          <w:kern w:val="0"/>
          <w:sz w:val="32"/>
          <w:szCs w:val="32"/>
        </w:rPr>
        <w:t>11607</w:t>
      </w:r>
      <w:r>
        <w:rPr>
          <w:rFonts w:hint="eastAsia" w:ascii="仿宋" w:hAnsi="仿宋" w:eastAsia="仿宋" w:cs="仿宋"/>
          <w:color w:val="000000"/>
          <w:kern w:val="0"/>
          <w:sz w:val="32"/>
          <w:szCs w:val="32"/>
        </w:rPr>
        <w:t xml:space="preserve"> 渔业水质标准、</w:t>
      </w:r>
      <w:r>
        <w:rPr>
          <w:rFonts w:eastAsia="仿宋"/>
          <w:color w:val="000000"/>
          <w:kern w:val="0"/>
          <w:sz w:val="32"/>
          <w:szCs w:val="32"/>
        </w:rPr>
        <w:t>GB</w:t>
      </w:r>
      <w:r>
        <w:rPr>
          <w:rFonts w:hint="eastAsia" w:ascii="仿宋" w:hAnsi="仿宋" w:eastAsia="仿宋" w:cs="仿宋"/>
          <w:color w:val="000000"/>
          <w:kern w:val="0"/>
          <w:sz w:val="32"/>
          <w:szCs w:val="32"/>
        </w:rPr>
        <w:t>/</w:t>
      </w:r>
      <w:r>
        <w:rPr>
          <w:rFonts w:eastAsia="仿宋"/>
          <w:color w:val="000000"/>
          <w:kern w:val="0"/>
          <w:sz w:val="32"/>
          <w:szCs w:val="32"/>
        </w:rPr>
        <w:t>T</w:t>
      </w:r>
      <w:r>
        <w:rPr>
          <w:rFonts w:hint="eastAsia" w:ascii="仿宋" w:hAnsi="仿宋" w:eastAsia="仿宋" w:cs="仿宋"/>
          <w:color w:val="000000"/>
          <w:kern w:val="0"/>
          <w:sz w:val="32"/>
          <w:szCs w:val="32"/>
        </w:rPr>
        <w:t xml:space="preserve"> </w:t>
      </w:r>
      <w:r>
        <w:rPr>
          <w:rFonts w:eastAsia="仿宋"/>
          <w:color w:val="000000"/>
          <w:kern w:val="0"/>
          <w:sz w:val="32"/>
          <w:szCs w:val="32"/>
        </w:rPr>
        <w:t>32950</w:t>
      </w:r>
      <w:r>
        <w:rPr>
          <w:rFonts w:hint="eastAsia" w:ascii="仿宋" w:hAnsi="仿宋" w:eastAsia="仿宋" w:cs="仿宋"/>
          <w:color w:val="000000"/>
          <w:kern w:val="0"/>
          <w:sz w:val="32"/>
          <w:szCs w:val="32"/>
        </w:rPr>
        <w:t xml:space="preserve"> 鲜活农产品标签标识、</w:t>
      </w:r>
      <w:r>
        <w:rPr>
          <w:rFonts w:eastAsia="仿宋"/>
          <w:color w:val="000000"/>
          <w:kern w:val="0"/>
          <w:sz w:val="32"/>
          <w:szCs w:val="32"/>
        </w:rPr>
        <w:t>NY</w:t>
      </w:r>
      <w:r>
        <w:rPr>
          <w:rFonts w:hint="eastAsia" w:ascii="仿宋" w:hAnsi="仿宋" w:eastAsia="仿宋" w:cs="仿宋"/>
          <w:color w:val="000000"/>
          <w:kern w:val="0"/>
          <w:sz w:val="32"/>
          <w:szCs w:val="32"/>
        </w:rPr>
        <w:t>/</w:t>
      </w:r>
      <w:r>
        <w:rPr>
          <w:rFonts w:eastAsia="仿宋"/>
          <w:color w:val="000000"/>
          <w:kern w:val="0"/>
          <w:sz w:val="32"/>
          <w:szCs w:val="32"/>
        </w:rPr>
        <w:t>T</w:t>
      </w:r>
      <w:r>
        <w:rPr>
          <w:rFonts w:hint="eastAsia" w:ascii="仿宋" w:hAnsi="仿宋" w:eastAsia="仿宋" w:cs="仿宋"/>
          <w:color w:val="000000"/>
          <w:kern w:val="0"/>
          <w:sz w:val="32"/>
          <w:szCs w:val="32"/>
        </w:rPr>
        <w:t xml:space="preserve"> </w:t>
      </w:r>
      <w:r>
        <w:rPr>
          <w:rFonts w:eastAsia="仿宋"/>
          <w:color w:val="000000"/>
          <w:kern w:val="0"/>
          <w:sz w:val="32"/>
          <w:szCs w:val="32"/>
        </w:rPr>
        <w:t>3616</w:t>
      </w:r>
      <w:r>
        <w:rPr>
          <w:rFonts w:hint="eastAsia" w:ascii="仿宋" w:hAnsi="仿宋" w:eastAsia="仿宋" w:cs="仿宋"/>
          <w:color w:val="000000"/>
          <w:kern w:val="0"/>
          <w:sz w:val="32"/>
          <w:szCs w:val="32"/>
        </w:rPr>
        <w:t xml:space="preserve"> 水产养殖场建设规范、</w:t>
      </w:r>
      <w:r>
        <w:rPr>
          <w:rFonts w:eastAsia="仿宋"/>
          <w:color w:val="000000"/>
          <w:kern w:val="0"/>
          <w:sz w:val="32"/>
          <w:szCs w:val="32"/>
        </w:rPr>
        <w:t>NY</w:t>
      </w:r>
      <w:r>
        <w:rPr>
          <w:rFonts w:hint="eastAsia" w:ascii="仿宋" w:hAnsi="仿宋" w:eastAsia="仿宋" w:cs="仿宋"/>
          <w:color w:val="000000"/>
          <w:kern w:val="0"/>
          <w:sz w:val="32"/>
          <w:szCs w:val="32"/>
        </w:rPr>
        <w:t xml:space="preserve"> </w:t>
      </w:r>
      <w:r>
        <w:rPr>
          <w:rFonts w:eastAsia="仿宋"/>
          <w:color w:val="000000"/>
          <w:kern w:val="0"/>
          <w:sz w:val="32"/>
          <w:szCs w:val="32"/>
        </w:rPr>
        <w:t>5051</w:t>
      </w:r>
      <w:r>
        <w:rPr>
          <w:rFonts w:hint="eastAsia" w:ascii="仿宋" w:hAnsi="仿宋" w:eastAsia="仿宋" w:cs="仿宋"/>
          <w:color w:val="000000"/>
          <w:kern w:val="0"/>
          <w:sz w:val="32"/>
          <w:szCs w:val="32"/>
        </w:rPr>
        <w:t xml:space="preserve"> 无公害食品 淡水养殖用水水质、</w:t>
      </w:r>
      <w:r>
        <w:rPr>
          <w:rFonts w:eastAsia="仿宋"/>
          <w:color w:val="000000"/>
          <w:kern w:val="0"/>
          <w:sz w:val="32"/>
          <w:szCs w:val="32"/>
        </w:rPr>
        <w:t>NY</w:t>
      </w:r>
      <w:r>
        <w:rPr>
          <w:rFonts w:hint="eastAsia" w:ascii="仿宋" w:hAnsi="仿宋" w:eastAsia="仿宋" w:cs="仿宋"/>
          <w:color w:val="000000"/>
          <w:kern w:val="0"/>
          <w:sz w:val="32"/>
          <w:szCs w:val="32"/>
        </w:rPr>
        <w:t xml:space="preserve"> </w:t>
      </w:r>
      <w:r>
        <w:rPr>
          <w:rFonts w:eastAsia="仿宋"/>
          <w:color w:val="000000"/>
          <w:kern w:val="0"/>
          <w:sz w:val="32"/>
          <w:szCs w:val="32"/>
        </w:rPr>
        <w:t>5070</w:t>
      </w:r>
      <w:r>
        <w:rPr>
          <w:rFonts w:hint="eastAsia" w:ascii="仿宋" w:hAnsi="仿宋" w:eastAsia="仿宋" w:cs="仿宋"/>
          <w:color w:val="000000"/>
          <w:kern w:val="0"/>
          <w:sz w:val="32"/>
          <w:szCs w:val="32"/>
        </w:rPr>
        <w:t xml:space="preserve"> 无公害食品 水产品中渔药残留限量、</w:t>
      </w:r>
      <w:r>
        <w:rPr>
          <w:rFonts w:eastAsia="仿宋"/>
          <w:color w:val="000000"/>
          <w:kern w:val="0"/>
          <w:sz w:val="32"/>
          <w:szCs w:val="32"/>
        </w:rPr>
        <w:t>NY</w:t>
      </w:r>
      <w:r>
        <w:rPr>
          <w:rFonts w:hint="eastAsia" w:ascii="仿宋" w:hAnsi="仿宋" w:eastAsia="仿宋" w:cs="仿宋"/>
          <w:color w:val="000000"/>
          <w:kern w:val="0"/>
          <w:sz w:val="32"/>
          <w:szCs w:val="32"/>
        </w:rPr>
        <w:t xml:space="preserve"> </w:t>
      </w:r>
      <w:r>
        <w:rPr>
          <w:rFonts w:eastAsia="仿宋"/>
          <w:color w:val="000000"/>
          <w:kern w:val="0"/>
          <w:sz w:val="32"/>
          <w:szCs w:val="32"/>
        </w:rPr>
        <w:t>5071</w:t>
      </w:r>
      <w:r>
        <w:rPr>
          <w:rFonts w:hint="eastAsia" w:ascii="仿宋" w:hAnsi="仿宋" w:eastAsia="仿宋" w:cs="仿宋"/>
          <w:color w:val="000000"/>
          <w:kern w:val="0"/>
          <w:sz w:val="32"/>
          <w:szCs w:val="32"/>
        </w:rPr>
        <w:t xml:space="preserve"> 无公害食品 渔用药物使用准则、</w:t>
      </w:r>
      <w:r>
        <w:rPr>
          <w:rFonts w:eastAsia="仿宋"/>
          <w:color w:val="000000"/>
          <w:kern w:val="0"/>
          <w:sz w:val="32"/>
          <w:szCs w:val="32"/>
        </w:rPr>
        <w:t>NY</w:t>
      </w:r>
      <w:r>
        <w:rPr>
          <w:rFonts w:hint="eastAsia" w:ascii="仿宋" w:hAnsi="仿宋" w:eastAsia="仿宋" w:cs="仿宋"/>
          <w:color w:val="000000"/>
          <w:kern w:val="0"/>
          <w:sz w:val="32"/>
          <w:szCs w:val="32"/>
        </w:rPr>
        <w:t xml:space="preserve"> </w:t>
      </w:r>
      <w:r>
        <w:rPr>
          <w:rFonts w:eastAsia="仿宋"/>
          <w:color w:val="000000"/>
          <w:kern w:val="0"/>
          <w:sz w:val="32"/>
          <w:szCs w:val="32"/>
        </w:rPr>
        <w:t>5072</w:t>
      </w:r>
      <w:r>
        <w:rPr>
          <w:rFonts w:hint="eastAsia" w:ascii="仿宋" w:hAnsi="仿宋" w:eastAsia="仿宋" w:cs="仿宋"/>
          <w:color w:val="000000"/>
          <w:kern w:val="0"/>
          <w:sz w:val="32"/>
          <w:szCs w:val="32"/>
        </w:rPr>
        <w:t xml:space="preserve"> 无公害食品 渔用配合饲料安全限量、</w:t>
      </w:r>
      <w:r>
        <w:rPr>
          <w:rFonts w:eastAsia="仿宋"/>
          <w:color w:val="000000"/>
          <w:kern w:val="0"/>
          <w:sz w:val="32"/>
          <w:szCs w:val="32"/>
        </w:rPr>
        <w:t>SC</w:t>
      </w:r>
      <w:r>
        <w:rPr>
          <w:rFonts w:hint="eastAsia" w:ascii="仿宋" w:hAnsi="仿宋" w:eastAsia="仿宋" w:cs="仿宋"/>
          <w:color w:val="000000"/>
          <w:kern w:val="0"/>
          <w:sz w:val="32"/>
          <w:szCs w:val="32"/>
        </w:rPr>
        <w:t>/</w:t>
      </w:r>
      <w:r>
        <w:rPr>
          <w:rFonts w:eastAsia="仿宋"/>
          <w:color w:val="000000"/>
          <w:kern w:val="0"/>
          <w:sz w:val="32"/>
          <w:szCs w:val="32"/>
        </w:rPr>
        <w:t>T</w:t>
      </w:r>
      <w:r>
        <w:rPr>
          <w:rFonts w:hint="eastAsia" w:ascii="仿宋" w:hAnsi="仿宋" w:eastAsia="仿宋" w:cs="仿宋"/>
          <w:color w:val="000000"/>
          <w:kern w:val="0"/>
          <w:sz w:val="32"/>
          <w:szCs w:val="32"/>
        </w:rPr>
        <w:t xml:space="preserve"> </w:t>
      </w:r>
      <w:r>
        <w:rPr>
          <w:rFonts w:eastAsia="仿宋"/>
          <w:color w:val="000000"/>
          <w:kern w:val="0"/>
          <w:sz w:val="32"/>
          <w:szCs w:val="32"/>
        </w:rPr>
        <w:t>1137</w:t>
      </w:r>
      <w:r>
        <w:rPr>
          <w:rFonts w:hint="eastAsia" w:ascii="仿宋" w:hAnsi="仿宋" w:eastAsia="仿宋" w:cs="仿宋"/>
          <w:color w:val="000000"/>
          <w:kern w:val="0"/>
          <w:sz w:val="32"/>
          <w:szCs w:val="32"/>
        </w:rPr>
        <w:t xml:space="preserve"> 淡水养殖水质调节用微生物制剂质量与使用原则、中华人民共和国农业部令〔</w:t>
      </w:r>
      <w:r>
        <w:rPr>
          <w:rFonts w:eastAsia="仿宋"/>
          <w:color w:val="000000"/>
          <w:kern w:val="0"/>
          <w:sz w:val="32"/>
          <w:szCs w:val="32"/>
        </w:rPr>
        <w:t>2003</w:t>
      </w:r>
      <w:r>
        <w:rPr>
          <w:rFonts w:hint="eastAsia" w:ascii="仿宋" w:hAnsi="仿宋" w:eastAsia="仿宋" w:cs="仿宋"/>
          <w:color w:val="000000"/>
          <w:kern w:val="0"/>
          <w:sz w:val="32"/>
          <w:szCs w:val="32"/>
        </w:rPr>
        <w:t>〕第</w:t>
      </w:r>
      <w:r>
        <w:rPr>
          <w:rFonts w:eastAsia="仿宋"/>
          <w:color w:val="000000"/>
          <w:kern w:val="0"/>
          <w:sz w:val="32"/>
          <w:szCs w:val="32"/>
        </w:rPr>
        <w:t>31</w:t>
      </w:r>
      <w:r>
        <w:rPr>
          <w:rFonts w:hint="eastAsia" w:ascii="仿宋" w:hAnsi="仿宋" w:eastAsia="仿宋" w:cs="仿宋"/>
          <w:color w:val="000000"/>
          <w:kern w:val="0"/>
          <w:sz w:val="32"/>
          <w:szCs w:val="32"/>
        </w:rPr>
        <w:t>号《水产养殖质量安全管理规定》、中华人民共和国农业部令〔</w:t>
      </w:r>
      <w:r>
        <w:rPr>
          <w:rFonts w:eastAsia="仿宋"/>
          <w:color w:val="000000"/>
          <w:kern w:val="0"/>
          <w:sz w:val="32"/>
          <w:szCs w:val="32"/>
        </w:rPr>
        <w:t>2006</w:t>
      </w:r>
      <w:r>
        <w:rPr>
          <w:rFonts w:hint="eastAsia" w:ascii="仿宋" w:hAnsi="仿宋" w:eastAsia="仿宋" w:cs="仿宋"/>
          <w:color w:val="000000"/>
          <w:kern w:val="0"/>
          <w:sz w:val="32"/>
          <w:szCs w:val="32"/>
        </w:rPr>
        <w:t>〕第</w:t>
      </w:r>
      <w:r>
        <w:rPr>
          <w:rFonts w:eastAsia="仿宋"/>
          <w:color w:val="000000"/>
          <w:kern w:val="0"/>
          <w:sz w:val="32"/>
          <w:szCs w:val="32"/>
        </w:rPr>
        <w:t>70</w:t>
      </w:r>
      <w:r>
        <w:rPr>
          <w:rFonts w:hint="eastAsia" w:ascii="仿宋" w:hAnsi="仿宋" w:eastAsia="仿宋" w:cs="仿宋"/>
          <w:color w:val="000000"/>
          <w:kern w:val="0"/>
          <w:sz w:val="32"/>
          <w:szCs w:val="32"/>
        </w:rPr>
        <w:t>号《农产品包装和标识管理办法》、中华人民共和国农业部令〔</w:t>
      </w:r>
      <w:r>
        <w:rPr>
          <w:rFonts w:eastAsia="仿宋"/>
          <w:color w:val="000000"/>
          <w:kern w:val="0"/>
          <w:sz w:val="32"/>
          <w:szCs w:val="32"/>
        </w:rPr>
        <w:t>2017</w:t>
      </w:r>
      <w:r>
        <w:rPr>
          <w:rFonts w:hint="eastAsia" w:ascii="仿宋" w:hAnsi="仿宋" w:eastAsia="仿宋" w:cs="仿宋"/>
          <w:color w:val="000000"/>
          <w:kern w:val="0"/>
          <w:sz w:val="32"/>
          <w:szCs w:val="32"/>
        </w:rPr>
        <w:t>〕第</w:t>
      </w:r>
      <w:r>
        <w:rPr>
          <w:rFonts w:eastAsia="仿宋"/>
          <w:color w:val="000000"/>
          <w:kern w:val="0"/>
          <w:sz w:val="32"/>
          <w:szCs w:val="32"/>
        </w:rPr>
        <w:t>25</w:t>
      </w:r>
      <w:r>
        <w:rPr>
          <w:rFonts w:hint="eastAsia" w:ascii="仿宋" w:hAnsi="仿宋" w:eastAsia="仿宋" w:cs="仿宋"/>
          <w:color w:val="000000"/>
          <w:kern w:val="0"/>
          <w:sz w:val="32"/>
          <w:szCs w:val="32"/>
        </w:rPr>
        <w:t>号《病死及病害动物无害化处理技术规范》等文件均为水产品养殖、加工、包装等方面的通用规范，在地域、地方特色品种等方面的针对性较弱，不能全面地规范江口青鳙养殖。本标准拟针对江口青鳙养殖制定针对性的规范，在生产实际中具有更强的专业性和可操作性。</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七、重大分歧意见的处理经过和依据</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本标准编写过程无重大分歧意见产生。</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八、贯彻标准的要求和实施建议</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本标准一经发布，将尽快组织宣贯。</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九、废止现行有关标准的建议</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本地方</w:t>
      </w:r>
      <w:r>
        <w:rPr>
          <w:rFonts w:hint="eastAsia" w:ascii="仿宋" w:hAnsi="仿宋" w:eastAsia="仿宋" w:cs="仿宋"/>
          <w:color w:val="000000"/>
          <w:kern w:val="0"/>
          <w:sz w:val="32"/>
          <w:szCs w:val="32"/>
        </w:rPr>
        <w:t>标准</w:t>
      </w:r>
      <w:r>
        <w:rPr>
          <w:rFonts w:hint="eastAsia" w:ascii="仿宋" w:hAnsi="仿宋" w:eastAsia="仿宋" w:cs="仿宋"/>
          <w:color w:val="000000"/>
          <w:sz w:val="32"/>
          <w:szCs w:val="32"/>
        </w:rPr>
        <w:t>为首次发布，无废止现行标准。</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十、标准性质的建议说明</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本标准为四川省（巴中市）地方标准，属于地方性标准，供巴中市</w:t>
      </w:r>
      <w:r>
        <w:rPr>
          <w:rFonts w:ascii="仿宋" w:hAnsi="仿宋" w:eastAsia="仿宋"/>
          <w:color w:val="000000"/>
          <w:sz w:val="32"/>
          <w:szCs w:val="32"/>
        </w:rPr>
        <w:t>平昌县内从事</w:t>
      </w:r>
      <w:r>
        <w:rPr>
          <w:rFonts w:hint="eastAsia" w:ascii="仿宋" w:hAnsi="仿宋" w:eastAsia="仿宋"/>
          <w:color w:val="000000"/>
          <w:sz w:val="32"/>
          <w:szCs w:val="32"/>
        </w:rPr>
        <w:t>江口青鳙养殖</w:t>
      </w:r>
      <w:r>
        <w:rPr>
          <w:rFonts w:ascii="仿宋" w:hAnsi="仿宋" w:eastAsia="仿宋"/>
          <w:color w:val="000000"/>
          <w:sz w:val="32"/>
          <w:szCs w:val="32"/>
        </w:rPr>
        <w:t>的企业、专业合作社、家庭农场、村集体经济组织、</w:t>
      </w:r>
      <w:r>
        <w:rPr>
          <w:rFonts w:hint="eastAsia" w:ascii="仿宋" w:hAnsi="仿宋" w:eastAsia="仿宋"/>
          <w:color w:val="000000"/>
          <w:sz w:val="32"/>
          <w:szCs w:val="32"/>
        </w:rPr>
        <w:t>个体养殖户</w:t>
      </w:r>
      <w:r>
        <w:rPr>
          <w:rFonts w:ascii="仿宋" w:hAnsi="仿宋" w:eastAsia="仿宋"/>
          <w:color w:val="000000"/>
          <w:sz w:val="32"/>
          <w:szCs w:val="32"/>
        </w:rPr>
        <w:t>等各类经营主体</w:t>
      </w:r>
      <w:r>
        <w:rPr>
          <w:rFonts w:hint="eastAsia" w:ascii="仿宋" w:hAnsi="仿宋" w:eastAsia="仿宋" w:cs="仿宋"/>
          <w:color w:val="000000"/>
          <w:sz w:val="32"/>
          <w:szCs w:val="32"/>
        </w:rPr>
        <w:t>使用。</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十一、与现行法律、法规、规章及相关标准，特别是强制性标准的协调性</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本标准的编写是</w:t>
      </w:r>
      <w:r>
        <w:rPr>
          <w:rFonts w:ascii="仿宋" w:hAnsi="仿宋" w:eastAsia="仿宋" w:cs="仿宋"/>
          <w:color w:val="000000"/>
          <w:sz w:val="32"/>
          <w:szCs w:val="32"/>
        </w:rPr>
        <w:t>根据国家质量技术监督检验检疫总局令第</w:t>
      </w:r>
      <w:r>
        <w:rPr>
          <w:rFonts w:eastAsia="仿宋"/>
          <w:color w:val="000000"/>
          <w:sz w:val="32"/>
          <w:szCs w:val="32"/>
        </w:rPr>
        <w:t>78</w:t>
      </w:r>
      <w:r>
        <w:rPr>
          <w:rFonts w:ascii="仿宋" w:hAnsi="仿宋" w:eastAsia="仿宋" w:cs="仿宋"/>
          <w:color w:val="000000"/>
          <w:sz w:val="32"/>
          <w:szCs w:val="32"/>
        </w:rPr>
        <w:t>号《地理标志产品保护规定》、</w:t>
      </w:r>
      <w:r>
        <w:rPr>
          <w:rFonts w:hint="eastAsia" w:ascii="仿宋" w:hAnsi="仿宋" w:eastAsia="仿宋" w:cs="仿宋"/>
          <w:color w:val="000000"/>
          <w:sz w:val="32"/>
          <w:szCs w:val="32"/>
        </w:rPr>
        <w:t>遵循</w:t>
      </w:r>
      <w:r>
        <w:rPr>
          <w:rFonts w:eastAsia="仿宋"/>
          <w:color w:val="000000"/>
          <w:sz w:val="32"/>
          <w:szCs w:val="32"/>
        </w:rPr>
        <w:t>GB</w:t>
      </w:r>
      <w:r>
        <w:rPr>
          <w:rFonts w:ascii="仿宋" w:hAnsi="仿宋" w:eastAsia="仿宋" w:cs="仿宋"/>
          <w:color w:val="000000"/>
          <w:sz w:val="32"/>
          <w:szCs w:val="32"/>
        </w:rPr>
        <w:t>/</w:t>
      </w:r>
      <w:r>
        <w:rPr>
          <w:rFonts w:eastAsia="仿宋"/>
          <w:color w:val="000000"/>
          <w:sz w:val="32"/>
          <w:szCs w:val="32"/>
        </w:rPr>
        <w:t>T17924</w:t>
      </w:r>
      <w:r>
        <w:rPr>
          <w:rFonts w:ascii="仿宋" w:hAnsi="仿宋" w:eastAsia="仿宋" w:cs="仿宋"/>
          <w:color w:val="000000"/>
          <w:sz w:val="32"/>
          <w:szCs w:val="32"/>
        </w:rPr>
        <w:t>《地理标志产品标准通用要求》和</w:t>
      </w:r>
      <w:r>
        <w:rPr>
          <w:rFonts w:eastAsia="仿宋"/>
          <w:color w:val="000000"/>
          <w:sz w:val="32"/>
          <w:szCs w:val="32"/>
        </w:rPr>
        <w:t>GB</w:t>
      </w:r>
      <w:r>
        <w:rPr>
          <w:rFonts w:ascii="仿宋" w:hAnsi="仿宋" w:eastAsia="仿宋" w:cs="仿宋"/>
          <w:color w:val="000000"/>
          <w:sz w:val="32"/>
          <w:szCs w:val="32"/>
        </w:rPr>
        <w:t>/</w:t>
      </w:r>
      <w:r>
        <w:rPr>
          <w:rFonts w:eastAsia="仿宋"/>
          <w:color w:val="000000"/>
          <w:sz w:val="32"/>
          <w:szCs w:val="32"/>
        </w:rPr>
        <w:t>T</w:t>
      </w:r>
      <w:r>
        <w:rPr>
          <w:rFonts w:ascii="仿宋" w:hAnsi="仿宋" w:eastAsia="仿宋" w:cs="仿宋"/>
          <w:color w:val="000000"/>
          <w:sz w:val="32"/>
          <w:szCs w:val="32"/>
        </w:rPr>
        <w:t xml:space="preserve"> </w:t>
      </w:r>
      <w:r>
        <w:rPr>
          <w:rFonts w:eastAsia="仿宋"/>
          <w:color w:val="000000"/>
          <w:sz w:val="32"/>
          <w:szCs w:val="32"/>
        </w:rPr>
        <w:t>1</w:t>
      </w:r>
      <w:r>
        <w:rPr>
          <w:rFonts w:ascii="仿宋" w:hAnsi="仿宋" w:eastAsia="仿宋" w:cs="仿宋"/>
          <w:color w:val="000000"/>
          <w:sz w:val="32"/>
          <w:szCs w:val="32"/>
        </w:rPr>
        <w:t>.</w:t>
      </w:r>
      <w:r>
        <w:rPr>
          <w:rFonts w:eastAsia="仿宋"/>
          <w:color w:val="000000"/>
          <w:sz w:val="32"/>
          <w:szCs w:val="32"/>
        </w:rPr>
        <w:t>1</w:t>
      </w:r>
      <w:r>
        <w:rPr>
          <w:rFonts w:ascii="仿宋" w:hAnsi="仿宋" w:eastAsia="仿宋" w:cs="仿宋"/>
          <w:color w:val="000000"/>
          <w:sz w:val="32"/>
          <w:szCs w:val="32"/>
        </w:rPr>
        <w:t>-</w:t>
      </w:r>
      <w:r>
        <w:rPr>
          <w:rFonts w:eastAsia="仿宋"/>
          <w:color w:val="000000"/>
          <w:sz w:val="32"/>
          <w:szCs w:val="32"/>
        </w:rPr>
        <w:t>2020</w:t>
      </w:r>
      <w:r>
        <w:rPr>
          <w:rFonts w:ascii="仿宋" w:hAnsi="仿宋" w:eastAsia="仿宋" w:cs="仿宋"/>
          <w:color w:val="000000"/>
          <w:sz w:val="32"/>
          <w:szCs w:val="32"/>
        </w:rPr>
        <w:t>《标准化工作导则 第</w:t>
      </w:r>
      <w:r>
        <w:rPr>
          <w:rFonts w:eastAsia="仿宋"/>
          <w:color w:val="000000"/>
          <w:sz w:val="32"/>
          <w:szCs w:val="32"/>
        </w:rPr>
        <w:t>1</w:t>
      </w:r>
      <w:r>
        <w:rPr>
          <w:rFonts w:ascii="仿宋" w:hAnsi="仿宋" w:eastAsia="仿宋" w:cs="仿宋"/>
          <w:color w:val="000000"/>
          <w:sz w:val="32"/>
          <w:szCs w:val="32"/>
        </w:rPr>
        <w:t>部分：标准化文件的结构和起草规则》</w:t>
      </w:r>
      <w:r>
        <w:rPr>
          <w:rFonts w:hint="eastAsia" w:ascii="仿宋" w:hAnsi="仿宋" w:eastAsia="仿宋" w:cs="仿宋"/>
          <w:color w:val="000000"/>
          <w:sz w:val="32"/>
          <w:szCs w:val="32"/>
        </w:rPr>
        <w:t>，结合平昌县实际制定。标准编制符合国家对标准结构、内容的要求，相关技术指标值有利于江口青鳙的品牌建设。</w:t>
      </w:r>
    </w:p>
    <w:p>
      <w:pPr>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十二、其他应予说明的问题</w:t>
      </w:r>
    </w:p>
    <w:p>
      <w:pPr>
        <w:widowControl/>
        <w:ind w:firstLine="640" w:firstLineChars="200"/>
        <w:rPr>
          <w:rFonts w:ascii="仿宋_GB2312" w:hAnsi="仿宋" w:eastAsia="仿宋_GB2312" w:cs="宋体"/>
          <w:color w:val="333333"/>
          <w:kern w:val="0"/>
          <w:sz w:val="32"/>
          <w:szCs w:val="32"/>
        </w:rPr>
      </w:pPr>
      <w:r>
        <w:rPr>
          <w:rFonts w:hint="eastAsia" w:ascii="仿宋" w:hAnsi="仿宋" w:eastAsia="仿宋" w:cs="仿宋"/>
          <w:color w:val="000000"/>
          <w:sz w:val="32"/>
          <w:szCs w:val="32"/>
        </w:rPr>
        <w:t>无。</w:t>
      </w:r>
    </w:p>
    <w:p>
      <w:pPr>
        <w:ind w:right="640" w:firstLine="640" w:firstLineChars="200"/>
        <w:jc w:val="right"/>
        <w:rPr>
          <w:rFonts w:ascii="仿宋" w:hAnsi="仿宋" w:eastAsia="仿宋" w:cs="仿宋"/>
          <w:color w:val="000000"/>
          <w:sz w:val="32"/>
          <w:szCs w:val="32"/>
        </w:rPr>
      </w:pPr>
      <w:r>
        <w:rPr>
          <w:rFonts w:hint="eastAsia" w:ascii="仿宋" w:hAnsi="仿宋" w:eastAsia="仿宋" w:cs="仿宋"/>
          <w:color w:val="000000"/>
          <w:sz w:val="32"/>
          <w:szCs w:val="32"/>
        </w:rPr>
        <w:t>《地理标志保护产品 江口青鳙》</w:t>
      </w:r>
    </w:p>
    <w:p>
      <w:pPr>
        <w:ind w:right="640" w:firstLine="640" w:firstLineChars="200"/>
        <w:jc w:val="center"/>
        <w:rPr>
          <w:rFonts w:ascii="仿宋_GB2312" w:hAnsi="宋体" w:eastAsia="仿宋_GB2312"/>
          <w:sz w:val="32"/>
          <w:szCs w:val="32"/>
        </w:rPr>
      </w:pPr>
      <w:r>
        <w:rPr>
          <w:rFonts w:hint="eastAsia" w:ascii="仿宋" w:hAnsi="仿宋" w:eastAsia="仿宋" w:cs="仿宋"/>
          <w:color w:val="000000"/>
          <w:sz w:val="32"/>
          <w:szCs w:val="32"/>
        </w:rPr>
        <w:t xml:space="preserve">              </w:t>
      </w:r>
      <w:r>
        <w:rPr>
          <w:rFonts w:hint="eastAsia" w:ascii="仿宋_GB2312" w:hAnsi="宋体" w:eastAsia="仿宋_GB2312"/>
          <w:sz w:val="32"/>
          <w:szCs w:val="32"/>
        </w:rPr>
        <w:t>地方标准起草小组</w:t>
      </w:r>
    </w:p>
    <w:p>
      <w:pPr>
        <w:ind w:right="640" w:firstLine="640" w:firstLineChars="200"/>
        <w:jc w:val="center"/>
        <w:rPr>
          <w:rFonts w:hint="eastAsia"/>
          <w:sz w:val="32"/>
          <w:szCs w:val="32"/>
        </w:rPr>
      </w:pPr>
      <w:r>
        <w:rPr>
          <w:rFonts w:hint="eastAsia" w:ascii="仿宋_GB2312" w:hAnsi="宋体" w:eastAsia="仿宋_GB2312"/>
          <w:sz w:val="32"/>
          <w:szCs w:val="32"/>
        </w:rPr>
        <w:t xml:space="preserve">                 二〇二二年四月六日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01"/>
    <w:rsid w:val="00074600"/>
    <w:rsid w:val="001A7475"/>
    <w:rsid w:val="002D2734"/>
    <w:rsid w:val="00302001"/>
    <w:rsid w:val="00327381"/>
    <w:rsid w:val="00407113"/>
    <w:rsid w:val="004D39A7"/>
    <w:rsid w:val="005523CC"/>
    <w:rsid w:val="005B48C7"/>
    <w:rsid w:val="00627017"/>
    <w:rsid w:val="006441A0"/>
    <w:rsid w:val="0072520B"/>
    <w:rsid w:val="00850F12"/>
    <w:rsid w:val="008B37EE"/>
    <w:rsid w:val="00913B24"/>
    <w:rsid w:val="009512A8"/>
    <w:rsid w:val="00977E3C"/>
    <w:rsid w:val="00AE07AE"/>
    <w:rsid w:val="00B73B6B"/>
    <w:rsid w:val="00BC72C7"/>
    <w:rsid w:val="00C21099"/>
    <w:rsid w:val="00C76B7F"/>
    <w:rsid w:val="00D87C8F"/>
    <w:rsid w:val="00E16FB9"/>
    <w:rsid w:val="00F5133C"/>
    <w:rsid w:val="00FA1E55"/>
    <w:rsid w:val="3FFCF1D7"/>
    <w:rsid w:val="4F5826E8"/>
    <w:rsid w:val="61795871"/>
    <w:rsid w:val="EE07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after="100" w:afterLines="100" w:line="560" w:lineRule="exact"/>
      <w:jc w:val="center"/>
    </w:pPr>
    <w:rPr>
      <w:rFonts w:eastAsia="方正小标宋简体" w:asciiTheme="majorHAnsi" w:hAnsiTheme="majorHAnsi" w:cstheme="majorBidi"/>
      <w:b/>
      <w:bCs/>
      <w:sz w:val="44"/>
      <w:szCs w:val="32"/>
    </w:rPr>
  </w:style>
  <w:style w:type="character" w:customStyle="1" w:styleId="5">
    <w:name w:val="标题 字符"/>
    <w:basedOn w:val="4"/>
    <w:link w:val="2"/>
    <w:qFormat/>
    <w:uiPriority w:val="10"/>
    <w:rPr>
      <w:rFonts w:eastAsia="方正小标宋简体" w:asciiTheme="majorHAnsi" w:hAnsiTheme="majorHAnsi" w:cstheme="majorBidi"/>
      <w:b/>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3125</Words>
  <Characters>3313</Characters>
  <Lines>24</Lines>
  <Paragraphs>6</Paragraphs>
  <TotalTime>0</TotalTime>
  <ScaleCrop>false</ScaleCrop>
  <LinksUpToDate>false</LinksUpToDate>
  <CharactersWithSpaces>3396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2022-11-02T15:11:00Z</dcterms:created>
  <dc:creator>曾 维超</dc:creator>
  <cp:lastModifiedBy>何玲</cp:lastModifiedBy>
  <dcterms:modified xsi:type="dcterms:W3CDTF">2022-12-30T08:04:21Z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82B598F4C9694B78B5C4467939EFDF93</vt:lpwstr>
  </property>
</Properties>
</file>