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widowControl w:val="0"/>
        <w:spacing w:afterLines="100" w:after="312" w:line="560" w:lineRule="exact"/>
        <w:jc w:val="center"/>
        <w:rPr>
          <w:rFonts w:ascii="Times New Roman" w:eastAsia="方正小标宋简体" w:cs="Times New Roman" w:hAnsi="Times New Roman"/>
          <w:sz w:val="44"/>
          <w:szCs w:val="44"/>
        </w:rPr>
      </w:pPr>
      <w:r>
        <w:rPr>
          <w:rFonts w:ascii="Times New Roman" w:eastAsia="方正小标宋简体" w:cs="Times New Roman" w:hAnsi="Times New Roman" w:hint="eastAsia"/>
          <w:sz w:val="44"/>
          <w:szCs w:val="44"/>
        </w:rPr>
        <w:t>《</w:t>
      </w:r>
      <w:r>
        <w:rPr>
          <w:rFonts w:ascii="Times New Roman" w:eastAsia="方正小标宋简体" w:cs="Times New Roman" w:hAnsi="Times New Roman"/>
          <w:sz w:val="44"/>
          <w:szCs w:val="44"/>
        </w:rPr>
        <w:t>南江黄羊标准化屠宰操作规范(草案</w:t>
      </w:r>
      <w:bookmarkStart w:id="0" w:name="_GoBack"/>
      <w:bookmarkEnd w:id="0"/>
      <w:r>
        <w:rPr>
          <w:rFonts w:ascii="Times New Roman" w:eastAsia="方正小标宋简体" w:cs="Times New Roman" w:hAnsi="Times New Roman"/>
          <w:sz w:val="44"/>
          <w:szCs w:val="44"/>
        </w:rPr>
        <w:t>)</w:t>
      </w:r>
      <w:r>
        <w:rPr>
          <w:rFonts w:ascii="Times New Roman" w:eastAsia="方正小标宋简体" w:cs="Times New Roman" w:hAnsi="Times New Roman" w:hint="eastAsia"/>
          <w:sz w:val="44"/>
          <w:szCs w:val="44"/>
        </w:rPr>
        <w:t>》</w:t>
      </w:r>
    </w:p>
    <w:p>
      <w:pPr>
        <w:widowControl w:val="0"/>
        <w:spacing w:afterLines="100" w:after="312" w:line="560" w:lineRule="exact"/>
        <w:jc w:val="center"/>
        <w:rPr>
          <w:rFonts w:ascii="Times New Roman" w:eastAsia="方正小标宋简体" w:cs="Times New Roman" w:hAnsi="Times New Roman"/>
          <w:sz w:val="44"/>
          <w:szCs w:val="44"/>
        </w:rPr>
      </w:pPr>
      <w:r>
        <w:rPr>
          <w:rFonts w:ascii="Times New Roman" w:eastAsia="方正小标宋简体" w:cs="Times New Roman" w:hAnsi="Times New Roman"/>
          <w:sz w:val="44"/>
          <w:szCs w:val="44"/>
        </w:rPr>
        <w:t>编</w:t>
      </w:r>
      <w:r>
        <w:rPr>
          <w:rFonts w:ascii="Times New Roman" w:eastAsia="方正小标宋简体" w:cs="Times New Roman" w:hAnsi="Times New Roman" w:hint="eastAsia"/>
          <w:sz w:val="44"/>
          <w:szCs w:val="44"/>
        </w:rPr>
        <w:t xml:space="preserve">  </w:t>
      </w:r>
      <w:r>
        <w:rPr>
          <w:rFonts w:ascii="Times New Roman" w:eastAsia="方正小标宋简体" w:cs="Times New Roman" w:hAnsi="Times New Roman"/>
          <w:sz w:val="44"/>
          <w:szCs w:val="44"/>
        </w:rPr>
        <w:t>制</w:t>
      </w:r>
      <w:r>
        <w:rPr>
          <w:rFonts w:ascii="Times New Roman" w:eastAsia="方正小标宋简体" w:cs="Times New Roman" w:hAnsi="Times New Roman" w:hint="eastAsia"/>
          <w:sz w:val="44"/>
          <w:szCs w:val="44"/>
        </w:rPr>
        <w:t xml:space="preserve">  </w:t>
      </w:r>
      <w:r>
        <w:rPr>
          <w:rFonts w:ascii="Times New Roman" w:eastAsia="方正小标宋简体" w:cs="Times New Roman" w:hAnsi="Times New Roman"/>
          <w:sz w:val="44"/>
          <w:szCs w:val="44"/>
        </w:rPr>
        <w:t>说</w:t>
      </w:r>
      <w:r>
        <w:rPr>
          <w:rFonts w:ascii="Times New Roman" w:eastAsia="方正小标宋简体" w:cs="Times New Roman" w:hAnsi="Times New Roman" w:hint="eastAsia"/>
          <w:sz w:val="44"/>
          <w:szCs w:val="44"/>
        </w:rPr>
        <w:t xml:space="preserve">  </w:t>
      </w:r>
      <w:r>
        <w:rPr>
          <w:rFonts w:ascii="Times New Roman" w:eastAsia="方正小标宋简体" w:cs="Times New Roman" w:hAnsi="Times New Roman"/>
          <w:sz w:val="44"/>
          <w:szCs w:val="44"/>
        </w:rPr>
        <w:t>明</w:t>
      </w:r>
    </w:p>
    <w:p>
      <w:pPr>
        <w:widowControl w:val="0"/>
        <w:adjustRightInd w:val="0"/>
        <w:spacing w:line="560" w:lineRule="exact"/>
        <w:jc w:val="both"/>
        <w:rPr>
          <w:rFonts w:ascii="方正小标宋简体" w:eastAsia="方正小标宋简体" w:cs="Times New Roman"/>
          <w:sz w:val="32"/>
          <w:szCs w:val="32"/>
        </w:rPr>
      </w:pPr>
      <w:r>
        <w:rPr>
          <w:rFonts w:ascii="方正小标宋简体" w:eastAsia="方正小标宋简体" w:cs="Times New Roman" w:hint="eastAsia"/>
          <w:sz w:val="32"/>
          <w:szCs w:val="32"/>
        </w:rPr>
        <w:t>1  标准任务</w:t>
      </w:r>
    </w:p>
    <w:p>
      <w:pPr>
        <w:widowControl w:val="0"/>
        <w:adjustRightInd w:val="0"/>
        <w:spacing w:line="560" w:lineRule="exact"/>
        <w:jc w:val="both"/>
        <w:rPr>
          <w:rFonts w:ascii="黑体" w:eastAsia="黑体" w:cs="Times New Roman"/>
          <w:bCs/>
          <w:sz w:val="32"/>
          <w:szCs w:val="32"/>
        </w:rPr>
      </w:pPr>
      <w:r>
        <w:rPr>
          <w:rFonts w:ascii="黑体" w:eastAsia="黑体" w:cs="Times New Roman"/>
          <w:bCs/>
          <w:sz w:val="32"/>
          <w:szCs w:val="32"/>
        </w:rPr>
        <w:t>1.1</w:t>
      </w:r>
      <w:r>
        <w:rPr>
          <w:rFonts w:ascii="黑体" w:eastAsia="黑体" w:cs="Times New Roman" w:hint="eastAsia"/>
          <w:bCs/>
          <w:sz w:val="32"/>
          <w:szCs w:val="32"/>
        </w:rPr>
        <w:t xml:space="preserve">  </w:t>
      </w:r>
      <w:r>
        <w:rPr>
          <w:rFonts w:ascii="黑体" w:eastAsia="黑体" w:cs="Times New Roman"/>
          <w:bCs/>
          <w:sz w:val="32"/>
          <w:szCs w:val="32"/>
        </w:rPr>
        <w:t>目的意义</w:t>
      </w:r>
    </w:p>
    <w:p>
      <w:pPr>
        <w:widowControl w:val="0"/>
        <w:adjustRightInd w:val="0"/>
        <w:snapToGrid w:val="0"/>
        <w:spacing w:line="560" w:lineRule="exact"/>
        <w:ind w:firstLineChars="200" w:firstLine="640"/>
        <w:jc w:val="both"/>
        <w:rPr>
          <w:rFonts w:ascii="Times New Roman" w:eastAsia="仿宋_GB2312" w:cs="Times New Roman" w:hAnsi="Times New Roman"/>
          <w:sz w:val="32"/>
          <w:szCs w:val="32"/>
        </w:rPr>
      </w:pPr>
      <w:r>
        <w:rPr>
          <w:rFonts w:ascii="Times New Roman" w:eastAsia="仿宋_GB2312" w:cs="Times New Roman" w:hAnsi="Times New Roman"/>
          <w:sz w:val="32"/>
          <w:szCs w:val="32"/>
        </w:rPr>
        <w:t>南江黄羊是我国自主培育的肉用山羊品种之一，具有生长发育快、产肉性能好、繁殖能力强、适应范围广、改良效果佳等独特优势，被誉为“中国第一山羊”，</w:t>
      </w:r>
      <w:r>
        <w:rPr>
          <w:rFonts w:ascii="Times New Roman" w:eastAsia="仿宋_GB2312" w:cs="Times New Roman" w:hAnsi="Times New Roman" w:hint="eastAsia"/>
          <w:sz w:val="32"/>
          <w:szCs w:val="32"/>
        </w:rPr>
        <w:t>是巴中市独具特色的地方种质资源之一。根据前期调研发现，</w:t>
      </w:r>
      <w:r>
        <w:rPr>
          <w:rFonts w:ascii="Times New Roman" w:eastAsia="仿宋_GB2312" w:cs="Times New Roman" w:hAnsi="Times New Roman"/>
          <w:sz w:val="32"/>
          <w:szCs w:val="32"/>
        </w:rPr>
        <w:t>我市南江黄羊屠宰加工标准化、专业化程度</w:t>
      </w:r>
      <w:r>
        <w:rPr>
          <w:rFonts w:ascii="Times New Roman" w:eastAsia="仿宋_GB2312" w:cs="Times New Roman" w:hAnsi="Times New Roman" w:hint="eastAsia"/>
          <w:sz w:val="32"/>
          <w:szCs w:val="32"/>
        </w:rPr>
        <w:t>低，</w:t>
      </w:r>
      <w:r>
        <w:rPr>
          <w:rFonts w:ascii="Times New Roman" w:eastAsia="仿宋_GB2312" w:cs="Times New Roman" w:hAnsi="Times New Roman"/>
          <w:sz w:val="32"/>
          <w:szCs w:val="32"/>
        </w:rPr>
        <w:t>农户自养自宰自销现象突出，具有影响力的龙头公司少之又少，口碑高但市场占有低</w:t>
      </w:r>
      <w:r>
        <w:rPr>
          <w:rFonts w:ascii="Times New Roman" w:eastAsia="仿宋_GB2312" w:cs="Times New Roman" w:hAnsi="Times New Roman" w:hint="eastAsia"/>
          <w:sz w:val="32"/>
          <w:szCs w:val="32"/>
        </w:rPr>
        <w:t>。因此，在</w:t>
      </w:r>
      <w:r>
        <w:rPr>
          <w:rFonts w:ascii="Times New Roman" w:eastAsia="仿宋_GB2312" w:cs="Times New Roman" w:hAnsi="Times New Roman"/>
          <w:sz w:val="32"/>
          <w:szCs w:val="32"/>
        </w:rPr>
        <w:t>紧扣四川省建设“10+3”产业体系、巴中市特色农业产业体系的发展要求</w:t>
      </w:r>
      <w:r>
        <w:rPr>
          <w:rFonts w:ascii="Times New Roman" w:eastAsia="仿宋_GB2312" w:cs="Times New Roman" w:hAnsi="Times New Roman" w:hint="eastAsia"/>
          <w:sz w:val="32"/>
          <w:szCs w:val="32"/>
        </w:rPr>
        <w:t>下，为高质量发展我市</w:t>
      </w:r>
      <w:r>
        <w:rPr>
          <w:rFonts w:ascii="Times New Roman" w:eastAsia="仿宋_GB2312" w:cs="Times New Roman" w:hAnsi="Times New Roman"/>
          <w:sz w:val="32"/>
          <w:szCs w:val="32"/>
        </w:rPr>
        <w:t>南江黄羊</w:t>
      </w:r>
      <w:r>
        <w:rPr>
          <w:rFonts w:ascii="Times New Roman" w:eastAsia="仿宋_GB2312" w:cs="Times New Roman" w:hAnsi="Times New Roman" w:hint="eastAsia"/>
          <w:sz w:val="32"/>
          <w:szCs w:val="32"/>
        </w:rPr>
        <w:t>产业，</w:t>
      </w:r>
      <w:r>
        <w:rPr>
          <w:rFonts w:ascii="Times New Roman" w:eastAsia="仿宋_GB2312" w:cs="Times New Roman" w:hAnsi="Times New Roman"/>
          <w:sz w:val="32"/>
          <w:szCs w:val="32"/>
        </w:rPr>
        <w:t>促进</w:t>
      </w:r>
      <w:r>
        <w:rPr>
          <w:rFonts w:ascii="Times New Roman" w:eastAsia="仿宋_GB2312" w:cs="Times New Roman" w:hAnsi="Times New Roman" w:hint="eastAsia"/>
          <w:sz w:val="32"/>
          <w:szCs w:val="32"/>
        </w:rPr>
        <w:t>地方特色种质资源</w:t>
      </w:r>
      <w:r>
        <w:rPr>
          <w:rFonts w:ascii="Times New Roman" w:eastAsia="仿宋_GB2312" w:cs="Times New Roman" w:hAnsi="Times New Roman"/>
          <w:sz w:val="32"/>
          <w:szCs w:val="32"/>
        </w:rPr>
        <w:t>开发与利用</w:t>
      </w:r>
      <w:r>
        <w:rPr>
          <w:rFonts w:ascii="Times New Roman" w:eastAsia="仿宋_GB2312" w:cs="Times New Roman" w:hAnsi="Times New Roman" w:hint="eastAsia"/>
          <w:sz w:val="32"/>
          <w:szCs w:val="32"/>
        </w:rPr>
        <w:t>，促进</w:t>
      </w:r>
      <w:r>
        <w:rPr>
          <w:rFonts w:ascii="Times New Roman" w:eastAsia="仿宋_GB2312" w:cs="Times New Roman" w:hAnsi="Times New Roman"/>
          <w:sz w:val="32"/>
          <w:szCs w:val="32"/>
        </w:rPr>
        <w:t>南江黄羊</w:t>
      </w:r>
      <w:r>
        <w:rPr>
          <w:rFonts w:ascii="Times New Roman" w:eastAsia="仿宋_GB2312" w:cs="Times New Roman" w:hAnsi="Times New Roman" w:hint="eastAsia"/>
          <w:sz w:val="32"/>
          <w:szCs w:val="32"/>
        </w:rPr>
        <w:t>产业可持续健康发展，本项目拟通过《</w:t>
      </w:r>
      <w:r>
        <w:rPr>
          <w:rFonts w:ascii="Times New Roman" w:eastAsia="仿宋_GB2312" w:cs="Times New Roman" w:hAnsi="Times New Roman"/>
          <w:sz w:val="32"/>
          <w:szCs w:val="32"/>
        </w:rPr>
        <w:t>南江黄羊标准化屠宰操作规范</w:t>
      </w:r>
      <w:r>
        <w:rPr>
          <w:rFonts w:ascii="Times New Roman" w:eastAsia="仿宋_GB2312" w:cs="Times New Roman" w:hAnsi="Times New Roman" w:hint="eastAsia"/>
          <w:sz w:val="32"/>
          <w:szCs w:val="32"/>
        </w:rPr>
        <w:t>》的制定和实施，促进我市</w:t>
      </w:r>
      <w:r>
        <w:rPr>
          <w:rFonts w:ascii="Times New Roman" w:eastAsia="仿宋_GB2312" w:cs="Times New Roman" w:hAnsi="Times New Roman"/>
          <w:sz w:val="32"/>
          <w:szCs w:val="32"/>
        </w:rPr>
        <w:t>畜牧业</w:t>
      </w:r>
      <w:r>
        <w:rPr>
          <w:rFonts w:ascii="Times New Roman" w:eastAsia="仿宋_GB2312" w:cs="Times New Roman" w:hAnsi="Times New Roman" w:hint="eastAsia"/>
          <w:sz w:val="32"/>
          <w:szCs w:val="32"/>
        </w:rPr>
        <w:t>的</w:t>
      </w:r>
      <w:r>
        <w:rPr>
          <w:rFonts w:ascii="Times New Roman" w:eastAsia="仿宋_GB2312" w:cs="Times New Roman" w:hAnsi="Times New Roman"/>
          <w:sz w:val="32"/>
          <w:szCs w:val="32"/>
        </w:rPr>
        <w:t>高质量</w:t>
      </w:r>
      <w:r>
        <w:rPr>
          <w:rFonts w:ascii="Times New Roman" w:eastAsia="仿宋_GB2312" w:cs="Times New Roman" w:hAnsi="Times New Roman" w:hint="eastAsia"/>
          <w:sz w:val="32"/>
          <w:szCs w:val="32"/>
        </w:rPr>
        <w:t>发展，对</w:t>
      </w:r>
      <w:r>
        <w:rPr>
          <w:rFonts w:ascii="Times New Roman" w:eastAsia="仿宋_GB2312" w:cs="Times New Roman" w:hAnsi="Times New Roman"/>
          <w:sz w:val="32"/>
          <w:szCs w:val="32"/>
        </w:rPr>
        <w:t>我市</w:t>
      </w:r>
      <w:r>
        <w:rPr>
          <w:rFonts w:ascii="Times New Roman" w:eastAsia="仿宋_GB2312" w:cs="Times New Roman" w:hAnsi="Times New Roman" w:hint="eastAsia"/>
          <w:sz w:val="32"/>
          <w:szCs w:val="32"/>
        </w:rPr>
        <w:t>地方特色种质资源的保护和开发</w:t>
      </w:r>
      <w:r>
        <w:rPr>
          <w:rFonts w:ascii="Times New Roman" w:eastAsia="仿宋_GB2312" w:cs="Times New Roman" w:hAnsi="Times New Roman"/>
          <w:sz w:val="32"/>
          <w:szCs w:val="32"/>
        </w:rPr>
        <w:t>具有重要意义。</w:t>
      </w:r>
    </w:p>
    <w:p>
      <w:pPr>
        <w:widowControl w:val="0"/>
        <w:adjustRightInd w:val="0"/>
        <w:spacing w:line="560" w:lineRule="exact"/>
        <w:jc w:val="both"/>
        <w:rPr>
          <w:rFonts w:ascii="黑体" w:eastAsia="黑体" w:cs="Times New Roman"/>
          <w:bCs/>
          <w:sz w:val="32"/>
          <w:szCs w:val="32"/>
        </w:rPr>
      </w:pPr>
      <w:r>
        <w:rPr>
          <w:rFonts w:ascii="黑体" w:eastAsia="黑体" w:cs="Times New Roman"/>
          <w:bCs/>
          <w:sz w:val="32"/>
          <w:szCs w:val="32"/>
        </w:rPr>
        <w:t>1.2</w:t>
      </w:r>
      <w:r>
        <w:rPr>
          <w:rFonts w:ascii="黑体" w:eastAsia="黑体" w:cs="Times New Roman" w:hint="eastAsia"/>
          <w:bCs/>
          <w:sz w:val="32"/>
          <w:szCs w:val="32"/>
        </w:rPr>
        <w:t xml:space="preserve">  </w:t>
      </w:r>
      <w:r>
        <w:rPr>
          <w:rFonts w:ascii="黑体" w:eastAsia="黑体" w:cs="Times New Roman"/>
          <w:bCs/>
          <w:sz w:val="32"/>
          <w:szCs w:val="32"/>
        </w:rPr>
        <w:t>任务来源</w:t>
      </w:r>
    </w:p>
    <w:p>
      <w:pPr>
        <w:widowControl w:val="0"/>
        <w:adjustRightInd w:val="0"/>
        <w:snapToGrid w:val="0"/>
        <w:spacing w:line="560" w:lineRule="exact"/>
        <w:ind w:firstLineChars="200" w:firstLine="640"/>
        <w:jc w:val="both"/>
        <w:rPr>
          <w:rFonts w:ascii="Times New Roman" w:eastAsia="仿宋_GB2312" w:cs="Times New Roman" w:hAnsi="Times New Roman"/>
          <w:sz w:val="32"/>
          <w:szCs w:val="32"/>
        </w:rPr>
      </w:pPr>
      <w:r>
        <w:rPr>
          <w:rFonts w:ascii="Times New Roman" w:eastAsia="仿宋_GB2312" w:cs="Times New Roman" w:hAnsi="Times New Roman" w:hint="eastAsia"/>
          <w:sz w:val="32"/>
          <w:szCs w:val="32"/>
        </w:rPr>
        <w:t>为深入贯彻党的十九大精神、省委十一届二次全会、市委四届五次全会精神，推动省“10+3”产业体系中“川牛羊”产业的建设和发展，抢抓巴中市</w:t>
      </w:r>
      <w:r>
        <w:rPr>
          <w:rFonts w:ascii="Times New Roman" w:eastAsia="仿宋_GB2312" w:cs="Times New Roman" w:hAnsi="Times New Roman"/>
          <w:sz w:val="32"/>
          <w:szCs w:val="32"/>
        </w:rPr>
        <w:t>南江黄羊-金银花国家级现代农业产业园建设</w:t>
      </w:r>
      <w:r>
        <w:rPr>
          <w:rFonts w:ascii="Times New Roman" w:eastAsia="仿宋_GB2312" w:cs="Times New Roman" w:hAnsi="Times New Roman" w:hint="eastAsia"/>
          <w:sz w:val="32"/>
          <w:szCs w:val="32"/>
        </w:rPr>
        <w:t>机遇，助力乡村振兴，</w:t>
      </w:r>
      <w:r>
        <w:rPr>
          <w:rFonts w:ascii="Times New Roman" w:eastAsia="仿宋_GB2312" w:cs="Times New Roman" w:hAnsi="Times New Roman"/>
          <w:sz w:val="32"/>
          <w:szCs w:val="32"/>
        </w:rPr>
        <w:t>20</w:t>
      </w:r>
      <w:r>
        <w:rPr>
          <w:rFonts w:ascii="Times New Roman" w:eastAsia="仿宋_GB2312" w:cs="Times New Roman" w:hAnsi="Times New Roman" w:hint="eastAsia"/>
          <w:sz w:val="32"/>
          <w:szCs w:val="32"/>
        </w:rPr>
        <w:t>21</w:t>
      </w:r>
      <w:r>
        <w:rPr>
          <w:rFonts w:ascii="Times New Roman" w:eastAsia="仿宋_GB2312" w:cs="Times New Roman" w:hAnsi="Times New Roman"/>
          <w:sz w:val="32"/>
          <w:szCs w:val="32"/>
        </w:rPr>
        <w:t>年</w:t>
      </w:r>
      <w:r>
        <w:rPr>
          <w:rFonts w:ascii="Times New Roman" w:eastAsia="仿宋_GB2312" w:cs="Times New Roman" w:hAnsi="Times New Roman" w:hint="eastAsia"/>
          <w:sz w:val="32"/>
          <w:szCs w:val="32"/>
        </w:rPr>
        <w:t>8</w:t>
      </w:r>
      <w:r>
        <w:rPr>
          <w:rFonts w:ascii="Times New Roman" w:eastAsia="仿宋_GB2312" w:cs="Times New Roman" w:hAnsi="Times New Roman"/>
          <w:sz w:val="32"/>
          <w:szCs w:val="32"/>
        </w:rPr>
        <w:t>月，巴中市绿色农业创新发展研究院</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四川农业大学</w:t>
      </w:r>
      <w:r>
        <w:rPr>
          <w:rFonts w:ascii="Times New Roman" w:eastAsia="仿宋_GB2312" w:cs="Times New Roman" w:hAnsi="Times New Roman" w:hint="eastAsia"/>
          <w:sz w:val="32"/>
          <w:szCs w:val="32"/>
        </w:rPr>
        <w:t>、巴中市南江黄羊科学研究所等单位</w:t>
      </w:r>
      <w:r>
        <w:rPr>
          <w:rFonts w:ascii="Times New Roman" w:eastAsia="仿宋_GB2312" w:cs="Times New Roman" w:hAnsi="Times New Roman"/>
          <w:sz w:val="32"/>
          <w:szCs w:val="32"/>
        </w:rPr>
        <w:t>相关科技人员组成</w:t>
      </w:r>
      <w:r>
        <w:rPr>
          <w:rFonts w:ascii="Times New Roman" w:eastAsia="仿宋_GB2312" w:cs="Times New Roman" w:hAnsi="Times New Roman" w:hint="eastAsia"/>
          <w:sz w:val="32"/>
          <w:szCs w:val="32"/>
        </w:rPr>
        <w:t>项目组，在巴中市</w:t>
      </w:r>
      <w:r>
        <w:rPr>
          <w:rFonts w:ascii="Times New Roman" w:eastAsia="仿宋_GB2312" w:cs="Times New Roman" w:hAnsi="Times New Roman"/>
          <w:sz w:val="32"/>
          <w:szCs w:val="32"/>
        </w:rPr>
        <w:t>南江黄羊</w:t>
      </w:r>
      <w:r>
        <w:rPr>
          <w:rFonts w:ascii="Times New Roman" w:eastAsia="仿宋_GB2312" w:cs="Times New Roman" w:hAnsi="Times New Roman" w:hint="eastAsia"/>
          <w:sz w:val="32"/>
          <w:szCs w:val="32"/>
        </w:rPr>
        <w:t>主要养殖区、各县区养殖大户</w:t>
      </w:r>
      <w:r>
        <w:rPr>
          <w:rFonts w:ascii="Times New Roman" w:eastAsia="仿宋_GB2312" w:cs="Times New Roman" w:hAnsi="Times New Roman"/>
          <w:sz w:val="32"/>
          <w:szCs w:val="32"/>
        </w:rPr>
        <w:t>、南江黄羊屠宰加工企业</w:t>
      </w:r>
      <w:r>
        <w:rPr>
          <w:rFonts w:ascii="Times New Roman" w:eastAsia="仿宋_GB2312" w:cs="Times New Roman" w:hAnsi="Times New Roman" w:hint="eastAsia"/>
          <w:sz w:val="32"/>
          <w:szCs w:val="32"/>
        </w:rPr>
        <w:t>就</w:t>
      </w:r>
      <w:r>
        <w:rPr>
          <w:rFonts w:ascii="Times New Roman" w:eastAsia="仿宋_GB2312" w:cs="Times New Roman" w:hAnsi="Times New Roman"/>
          <w:sz w:val="32"/>
          <w:szCs w:val="32"/>
        </w:rPr>
        <w:t>南江黄羊屠宰</w:t>
      </w:r>
      <w:r>
        <w:rPr>
          <w:rFonts w:ascii="Times New Roman" w:eastAsia="仿宋_GB2312" w:cs="Times New Roman" w:hAnsi="Times New Roman" w:hint="eastAsia"/>
          <w:sz w:val="32"/>
          <w:szCs w:val="32"/>
        </w:rPr>
        <w:t>开展调研，总结生产实践经验、问题及建议意见，形成《</w:t>
      </w:r>
      <w:r>
        <w:rPr>
          <w:rFonts w:ascii="Times New Roman" w:eastAsia="仿宋_GB2312" w:cs="Times New Roman" w:hAnsi="Times New Roman"/>
          <w:sz w:val="32"/>
          <w:szCs w:val="32"/>
        </w:rPr>
        <w:t>南江黄羊标准化屠宰操作规范</w:t>
      </w:r>
      <w:r>
        <w:rPr>
          <w:rFonts w:ascii="Times New Roman" w:eastAsia="仿宋_GB2312" w:cs="Times New Roman" w:hAnsi="Times New Roman" w:hint="eastAsia"/>
          <w:sz w:val="32"/>
          <w:szCs w:val="32"/>
        </w:rPr>
        <w:t>》地方标准</w:t>
      </w:r>
      <w:r>
        <w:rPr>
          <w:rFonts w:ascii="Times New Roman" w:eastAsia="仿宋_GB2312" w:cs="Times New Roman" w:hAnsi="Times New Roman"/>
          <w:sz w:val="32"/>
          <w:szCs w:val="32"/>
        </w:rPr>
        <w:t>初稿</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期间巴中市绿色农业创新发展研究院组织了</w:t>
      </w:r>
      <w:r>
        <w:rPr>
          <w:rFonts w:ascii="Times New Roman" w:eastAsia="仿宋_GB2312" w:cs="Times New Roman" w:hAnsi="Times New Roman" w:hint="eastAsia"/>
          <w:sz w:val="32"/>
          <w:szCs w:val="32"/>
        </w:rPr>
        <w:t>多</w:t>
      </w:r>
      <w:r>
        <w:rPr>
          <w:rFonts w:ascii="Times New Roman" w:eastAsia="仿宋_GB2312" w:cs="Times New Roman" w:hAnsi="Times New Roman"/>
          <w:sz w:val="32"/>
          <w:szCs w:val="32"/>
        </w:rPr>
        <w:t>次关于</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南江黄羊标准化屠宰操作规范</w:t>
      </w:r>
      <w:r>
        <w:rPr>
          <w:rFonts w:ascii="Times New Roman" w:eastAsia="仿宋_GB2312" w:cs="Times New Roman" w:hAnsi="Times New Roman" w:hint="eastAsia"/>
          <w:sz w:val="32"/>
          <w:szCs w:val="32"/>
        </w:rPr>
        <w:t>》地方标准</w:t>
      </w:r>
      <w:r>
        <w:rPr>
          <w:rFonts w:ascii="Times New Roman" w:eastAsia="仿宋_GB2312" w:cs="Times New Roman" w:hAnsi="Times New Roman"/>
          <w:sz w:val="32"/>
          <w:szCs w:val="32"/>
        </w:rPr>
        <w:t>初稿的修正。20</w:t>
      </w:r>
      <w:r>
        <w:rPr>
          <w:rFonts w:ascii="Times New Roman" w:eastAsia="仿宋_GB2312" w:cs="Times New Roman" w:hAnsi="Times New Roman" w:hint="eastAsia"/>
          <w:sz w:val="32"/>
          <w:szCs w:val="32"/>
        </w:rPr>
        <w:t>21</w:t>
      </w:r>
      <w:r>
        <w:rPr>
          <w:rFonts w:ascii="Times New Roman" w:eastAsia="仿宋_GB2312" w:cs="Times New Roman" w:hAnsi="Times New Roman"/>
          <w:sz w:val="32"/>
          <w:szCs w:val="32"/>
        </w:rPr>
        <w:t>年10月，巴中市绿色农业创新发展研究院向巴中市市场监督管理局提出了关于</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南江黄羊标准化屠宰操作规范</w:t>
      </w:r>
      <w:r>
        <w:rPr>
          <w:rFonts w:ascii="Times New Roman" w:eastAsia="仿宋_GB2312" w:cs="Times New Roman" w:hAnsi="Times New Roman" w:hint="eastAsia"/>
          <w:sz w:val="32"/>
          <w:szCs w:val="32"/>
        </w:rPr>
        <w:t>》地方标准</w:t>
      </w:r>
      <w:r>
        <w:rPr>
          <w:rFonts w:ascii="Times New Roman" w:eastAsia="仿宋_GB2312" w:cs="Times New Roman" w:hAnsi="Times New Roman"/>
          <w:sz w:val="32"/>
          <w:szCs w:val="32"/>
        </w:rPr>
        <w:t>的</w:t>
      </w:r>
      <w:r>
        <w:rPr>
          <w:rFonts w:ascii="Times New Roman" w:eastAsia="仿宋_GB2312" w:cs="Times New Roman" w:hAnsi="Times New Roman" w:hint="eastAsia"/>
          <w:sz w:val="32"/>
          <w:szCs w:val="32"/>
        </w:rPr>
        <w:t>立项</w:t>
      </w:r>
      <w:r>
        <w:rPr>
          <w:rFonts w:ascii="Times New Roman" w:eastAsia="仿宋_GB2312" w:cs="Times New Roman" w:hAnsi="Times New Roman"/>
          <w:sz w:val="32"/>
          <w:szCs w:val="32"/>
        </w:rPr>
        <w:t>申请，</w:t>
      </w:r>
      <w:r>
        <w:rPr>
          <w:rFonts w:ascii="Times New Roman" w:eastAsia="仿宋_GB2312" w:cs="Times New Roman" w:hAnsi="Times New Roman" w:hint="eastAsia"/>
          <w:sz w:val="32"/>
          <w:szCs w:val="32"/>
        </w:rPr>
        <w:t>同月</w:t>
      </w:r>
      <w:r>
        <w:rPr>
          <w:rFonts w:ascii="Times New Roman" w:eastAsia="仿宋_GB2312" w:cs="Times New Roman" w:hAnsi="Times New Roman"/>
          <w:sz w:val="32"/>
          <w:szCs w:val="32"/>
        </w:rPr>
        <w:t>，巴中市市场监督管理局向巴中市绿色农业创新发展研究院复函，同意</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南江黄羊标准化屠宰操作规范</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地方标准立项。</w:t>
      </w:r>
    </w:p>
    <w:p>
      <w:pPr>
        <w:widowControl w:val="0"/>
        <w:adjustRightInd w:val="0"/>
        <w:spacing w:line="560" w:lineRule="exact"/>
        <w:jc w:val="both"/>
        <w:rPr>
          <w:rFonts w:ascii="黑体" w:eastAsia="黑体" w:cs="Times New Roman"/>
          <w:bCs/>
          <w:sz w:val="32"/>
          <w:szCs w:val="32"/>
        </w:rPr>
      </w:pPr>
      <w:r>
        <w:rPr>
          <w:rFonts w:ascii="黑体" w:eastAsia="黑体" w:cs="Times New Roman"/>
          <w:bCs/>
          <w:sz w:val="32"/>
          <w:szCs w:val="32"/>
        </w:rPr>
        <w:t>1.3标准制定过程</w:t>
      </w:r>
    </w:p>
    <w:p>
      <w:pPr>
        <w:pStyle w:val="1"/>
        <w:adjustRightInd w:val="0"/>
        <w:snapToGrid w:val="0"/>
        <w:spacing w:beforeAutospacing="0" w:afterAutospacing="0" w:line="560" w:lineRule="exact"/>
        <w:jc w:val="both"/>
        <w:rPr>
          <w:rFonts w:ascii="Times New Roman" w:eastAsia="仿宋_GB2312" w:hAnsi="Times New Roman"/>
          <w:color w:val="FF0000"/>
          <w:sz w:val="32"/>
          <w:szCs w:val="32"/>
        </w:rPr>
      </w:pPr>
      <w:r>
        <w:rPr>
          <w:rFonts w:ascii="仿宋_GB2312" w:eastAsia="仿宋_GB2312"/>
          <w:sz w:val="32"/>
          <w:szCs w:val="32"/>
        </w:rPr>
        <w:t>1.3.1  项目组成立</w:t>
      </w:r>
    </w:p>
    <w:p>
      <w:pPr>
        <w:widowControl w:val="0"/>
        <w:spacing w:line="560" w:lineRule="exact"/>
        <w:ind w:right="140" w:firstLineChars="200" w:firstLine="640"/>
        <w:jc w:val="both"/>
        <w:rPr>
          <w:rFonts w:ascii="Times New Roman" w:eastAsia="仿宋_GB2312" w:cs="Times New Roman" w:hAnsi="Times New Roman"/>
          <w:sz w:val="32"/>
          <w:szCs w:val="32"/>
        </w:rPr>
      </w:pPr>
      <w:r>
        <w:rPr>
          <w:rFonts w:ascii="Times New Roman" w:eastAsia="仿宋_GB2312" w:cs="Times New Roman" w:hAnsi="Times New Roman"/>
          <w:sz w:val="32"/>
          <w:szCs w:val="32"/>
        </w:rPr>
        <w:t>20</w:t>
      </w:r>
      <w:r>
        <w:rPr>
          <w:rFonts w:ascii="Times New Roman" w:eastAsia="仿宋_GB2312" w:cs="Times New Roman" w:hAnsi="Times New Roman" w:hint="eastAsia"/>
          <w:sz w:val="32"/>
          <w:szCs w:val="32"/>
        </w:rPr>
        <w:t>21</w:t>
      </w:r>
      <w:r>
        <w:rPr>
          <w:rFonts w:ascii="Times New Roman" w:eastAsia="仿宋_GB2312" w:cs="Times New Roman" w:hAnsi="Times New Roman"/>
          <w:sz w:val="32"/>
          <w:szCs w:val="32"/>
        </w:rPr>
        <w:t>年</w:t>
      </w:r>
      <w:r>
        <w:rPr>
          <w:rFonts w:ascii="Times New Roman" w:eastAsia="仿宋_GB2312" w:cs="Times New Roman" w:hAnsi="Times New Roman" w:hint="eastAsia"/>
          <w:sz w:val="32"/>
          <w:szCs w:val="32"/>
        </w:rPr>
        <w:t>8</w:t>
      </w:r>
      <w:r>
        <w:rPr>
          <w:rFonts w:ascii="Times New Roman" w:eastAsia="仿宋_GB2312" w:cs="Times New Roman" w:hAnsi="Times New Roman"/>
          <w:sz w:val="32"/>
          <w:szCs w:val="32"/>
        </w:rPr>
        <w:t>月，为</w:t>
      </w:r>
      <w:r>
        <w:rPr>
          <w:rFonts w:ascii="Times New Roman" w:eastAsia="仿宋_GB2312" w:cs="Times New Roman" w:hAnsi="Times New Roman" w:hint="eastAsia"/>
          <w:sz w:val="32"/>
          <w:szCs w:val="32"/>
        </w:rPr>
        <w:t>保证</w:t>
      </w:r>
      <w:r>
        <w:rPr>
          <w:rFonts w:ascii="Times New Roman" w:eastAsia="仿宋_GB2312" w:cs="Times New Roman" w:hAnsi="Times New Roman"/>
          <w:sz w:val="32"/>
          <w:szCs w:val="32"/>
        </w:rPr>
        <w:t>标准起草的</w:t>
      </w:r>
      <w:r>
        <w:rPr>
          <w:rFonts w:ascii="Times New Roman" w:eastAsia="仿宋_GB2312" w:cs="Times New Roman" w:hAnsi="Times New Roman" w:hint="eastAsia"/>
          <w:sz w:val="32"/>
          <w:szCs w:val="32"/>
        </w:rPr>
        <w:t>严谨性、</w:t>
      </w:r>
      <w:r>
        <w:rPr>
          <w:rFonts w:ascii="Times New Roman" w:eastAsia="仿宋_GB2312" w:cs="Times New Roman" w:hAnsi="Times New Roman"/>
          <w:sz w:val="32"/>
          <w:szCs w:val="32"/>
        </w:rPr>
        <w:t>科学性</w:t>
      </w:r>
      <w:r>
        <w:rPr>
          <w:rFonts w:ascii="Times New Roman" w:eastAsia="仿宋_GB2312" w:cs="Times New Roman" w:hAnsi="Times New Roman" w:hint="eastAsia"/>
          <w:sz w:val="32"/>
          <w:szCs w:val="32"/>
        </w:rPr>
        <w:t>和</w:t>
      </w:r>
      <w:r>
        <w:rPr>
          <w:rFonts w:ascii="Times New Roman" w:eastAsia="仿宋_GB2312" w:cs="Times New Roman" w:hAnsi="Times New Roman"/>
          <w:sz w:val="32"/>
          <w:szCs w:val="32"/>
        </w:rPr>
        <w:t>合理性，</w:t>
      </w:r>
      <w:r>
        <w:rPr>
          <w:rFonts w:ascii="Times New Roman" w:eastAsia="仿宋_GB2312" w:cs="Times New Roman" w:hAnsi="Times New Roman" w:hint="eastAsia"/>
          <w:sz w:val="32"/>
          <w:szCs w:val="32"/>
        </w:rPr>
        <w:t>经</w:t>
      </w:r>
      <w:r>
        <w:rPr>
          <w:rFonts w:ascii="Times New Roman" w:eastAsia="仿宋_GB2312" w:cs="Times New Roman" w:hAnsi="Times New Roman"/>
          <w:sz w:val="32"/>
          <w:szCs w:val="32"/>
        </w:rPr>
        <w:t>巴中市绿色农业创新发展研究院</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四川农业大学</w:t>
      </w:r>
      <w:r>
        <w:rPr>
          <w:rFonts w:ascii="Times New Roman" w:eastAsia="仿宋_GB2312" w:cs="Times New Roman" w:hAnsi="Times New Roman" w:hint="eastAsia"/>
          <w:sz w:val="32"/>
          <w:szCs w:val="32"/>
        </w:rPr>
        <w:t>、巴中市南江黄羊科学研究所协商，由各单位</w:t>
      </w:r>
      <w:r>
        <w:rPr>
          <w:rFonts w:ascii="Times New Roman" w:eastAsia="仿宋_GB2312" w:cs="Times New Roman" w:hAnsi="Times New Roman"/>
          <w:sz w:val="32"/>
          <w:szCs w:val="32"/>
        </w:rPr>
        <w:t>相关科技人员组成</w:t>
      </w:r>
      <w:r>
        <w:rPr>
          <w:rFonts w:ascii="Times New Roman" w:eastAsia="仿宋_GB2312" w:cs="Times New Roman" w:hAnsi="Times New Roman" w:hint="eastAsia"/>
          <w:sz w:val="32"/>
          <w:szCs w:val="32"/>
        </w:rPr>
        <w:t>项目组，负责</w:t>
      </w:r>
      <w:r>
        <w:rPr>
          <w:rFonts w:ascii="Times New Roman" w:eastAsia="仿宋_GB2312" w:cs="Times New Roman" w:hAnsi="Times New Roman"/>
          <w:sz w:val="32"/>
          <w:szCs w:val="32"/>
        </w:rPr>
        <w:t>标准起草。</w:t>
      </w:r>
    </w:p>
    <w:p>
      <w:pPr>
        <w:pStyle w:val="1"/>
        <w:adjustRightInd w:val="0"/>
        <w:snapToGrid w:val="0"/>
        <w:spacing w:beforeAutospacing="0" w:afterAutospacing="0" w:line="560" w:lineRule="exact"/>
        <w:jc w:val="both"/>
        <w:rPr>
          <w:rFonts w:ascii="Times New Roman" w:eastAsia="仿宋_GB2312" w:hAnsi="Times New Roman"/>
          <w:color w:val="FF0000"/>
          <w:sz w:val="32"/>
          <w:szCs w:val="32"/>
        </w:rPr>
      </w:pPr>
      <w:r>
        <w:rPr>
          <w:rFonts w:ascii="仿宋_GB2312" w:eastAsia="仿宋_GB2312"/>
          <w:sz w:val="32"/>
          <w:szCs w:val="32"/>
        </w:rPr>
        <w:t>1.3.2  汇集资料</w:t>
      </w:r>
    </w:p>
    <w:p>
      <w:pPr>
        <w:widowControl w:val="0"/>
        <w:spacing w:line="560" w:lineRule="exact"/>
        <w:ind w:right="140" w:firstLineChars="200" w:firstLine="640"/>
        <w:jc w:val="both"/>
        <w:rPr>
          <w:rFonts w:ascii="Times New Roman" w:eastAsia="仿宋_GB2312" w:cs="Times New Roman" w:hAnsi="Times New Roman"/>
          <w:sz w:val="32"/>
          <w:szCs w:val="32"/>
        </w:rPr>
      </w:pPr>
      <w:r>
        <w:rPr>
          <w:rFonts w:ascii="Times New Roman" w:eastAsia="仿宋_GB2312" w:cs="Times New Roman" w:hAnsi="Times New Roman"/>
          <w:sz w:val="32"/>
          <w:szCs w:val="32"/>
        </w:rPr>
        <w:t>20</w:t>
      </w:r>
      <w:r>
        <w:rPr>
          <w:rFonts w:ascii="Times New Roman" w:eastAsia="仿宋_GB2312" w:cs="Times New Roman" w:hAnsi="Times New Roman" w:hint="eastAsia"/>
          <w:sz w:val="32"/>
          <w:szCs w:val="32"/>
        </w:rPr>
        <w:t>21</w:t>
      </w:r>
      <w:r>
        <w:rPr>
          <w:rFonts w:ascii="Times New Roman" w:eastAsia="仿宋_GB2312" w:cs="Times New Roman" w:hAnsi="Times New Roman"/>
          <w:sz w:val="32"/>
          <w:szCs w:val="32"/>
        </w:rPr>
        <w:t>年</w:t>
      </w:r>
      <w:r>
        <w:rPr>
          <w:rFonts w:ascii="Times New Roman" w:eastAsia="仿宋_GB2312" w:cs="Times New Roman" w:hAnsi="Times New Roman" w:hint="eastAsia"/>
          <w:sz w:val="32"/>
          <w:szCs w:val="32"/>
        </w:rPr>
        <w:t>9</w:t>
      </w:r>
      <w:r>
        <w:rPr>
          <w:rFonts w:ascii="Times New Roman" w:eastAsia="仿宋_GB2312" w:cs="Times New Roman" w:hAnsi="Times New Roman"/>
          <w:sz w:val="32"/>
          <w:szCs w:val="32"/>
        </w:rPr>
        <w:t>月，</w:t>
      </w:r>
      <w:r>
        <w:rPr>
          <w:rFonts w:ascii="Times New Roman" w:eastAsia="仿宋_GB2312" w:cs="Times New Roman" w:hAnsi="Times New Roman" w:hint="eastAsia"/>
          <w:sz w:val="32"/>
          <w:szCs w:val="32"/>
        </w:rPr>
        <w:t>项目组查阅GB 12694</w:t>
      </w:r>
      <w:r>
        <w:rPr>
          <w:rFonts w:ascii="Times New Roman" w:eastAsia="仿宋_GB2312" w:cs="Times New Roman" w:hAnsi="Times New Roman"/>
          <w:sz w:val="32"/>
          <w:szCs w:val="32"/>
        </w:rPr>
        <w:t>《</w:t>
      </w:r>
      <w:r>
        <w:rPr>
          <w:rFonts w:ascii="Times New Roman" w:eastAsia="仿宋_GB2312" w:cs="Times New Roman" w:hAnsi="Times New Roman" w:hint="eastAsia"/>
          <w:sz w:val="32"/>
          <w:szCs w:val="32"/>
        </w:rPr>
        <w:t>食品安全国家标准畜 禽屠宰加工卫生规范</w:t>
      </w:r>
      <w:r>
        <w:rPr>
          <w:rFonts w:ascii="Times New Roman" w:eastAsia="仿宋_GB2312" w:cs="Times New Roman" w:hAnsi="Times New Roman"/>
          <w:sz w:val="32"/>
          <w:szCs w:val="32"/>
        </w:rPr>
        <w:t>》、</w:t>
      </w:r>
      <w:r>
        <w:rPr>
          <w:rFonts w:ascii="Times New Roman" w:eastAsia="仿宋_GB2312" w:cs="Times New Roman" w:hAnsi="Times New Roman" w:hint="eastAsia"/>
          <w:sz w:val="32"/>
          <w:szCs w:val="32"/>
        </w:rPr>
        <w:t>GB 18393</w:t>
      </w:r>
      <w:r>
        <w:rPr>
          <w:rFonts w:ascii="Times New Roman" w:eastAsia="仿宋_GB2312" w:cs="Times New Roman" w:hAnsi="Times New Roman"/>
          <w:sz w:val="32"/>
          <w:szCs w:val="32"/>
        </w:rPr>
        <w:t>《</w:t>
      </w:r>
      <w:r>
        <w:rPr>
          <w:rFonts w:ascii="Times New Roman" w:eastAsia="仿宋_GB2312" w:cs="Times New Roman" w:hAnsi="Times New Roman" w:hint="eastAsia"/>
          <w:sz w:val="32"/>
          <w:szCs w:val="32"/>
        </w:rPr>
        <w:t>牛羊屠宰产品品质检验规程</w:t>
      </w:r>
      <w:r>
        <w:rPr>
          <w:rFonts w:ascii="Times New Roman" w:eastAsia="仿宋_GB2312" w:cs="Times New Roman" w:hAnsi="Times New Roman"/>
          <w:sz w:val="32"/>
          <w:szCs w:val="32"/>
        </w:rPr>
        <w:t>》、</w:t>
      </w:r>
      <w:r>
        <w:rPr>
          <w:rFonts w:ascii="Times New Roman" w:eastAsia="仿宋_GB2312" w:cs="Times New Roman" w:hAnsi="Times New Roman" w:hint="eastAsia"/>
          <w:sz w:val="32"/>
          <w:szCs w:val="32"/>
        </w:rPr>
        <w:t>GB/T 19480</w:t>
      </w:r>
      <w:r>
        <w:rPr>
          <w:rFonts w:ascii="Times New Roman" w:eastAsia="仿宋_GB2312" w:cs="Times New Roman" w:hAnsi="Times New Roman"/>
          <w:sz w:val="32"/>
          <w:szCs w:val="32"/>
        </w:rPr>
        <w:t>《</w:t>
      </w:r>
      <w:r>
        <w:rPr>
          <w:rFonts w:ascii="Times New Roman" w:eastAsia="仿宋_GB2312" w:cs="Times New Roman" w:hAnsi="Times New Roman" w:hint="eastAsia"/>
          <w:sz w:val="32"/>
          <w:szCs w:val="32"/>
        </w:rPr>
        <w:t>肉与肉制品术语</w:t>
      </w:r>
      <w:r>
        <w:rPr>
          <w:rFonts w:ascii="Times New Roman" w:eastAsia="仿宋_GB2312" w:cs="Times New Roman" w:hAnsi="Times New Roman"/>
          <w:sz w:val="32"/>
          <w:szCs w:val="32"/>
        </w:rPr>
        <w:t>》、</w:t>
      </w:r>
      <w:r>
        <w:rPr>
          <w:rFonts w:ascii="Times New Roman" w:eastAsia="仿宋_GB2312" w:cs="Times New Roman" w:hAnsi="Times New Roman" w:hint="eastAsia"/>
          <w:sz w:val="32"/>
          <w:szCs w:val="32"/>
        </w:rPr>
        <w:t xml:space="preserve">GB 2707 </w:t>
      </w:r>
      <w:r>
        <w:rPr>
          <w:rFonts w:ascii="Times New Roman" w:eastAsia="仿宋_GB2312" w:cs="Times New Roman" w:hAnsi="Times New Roman"/>
          <w:sz w:val="32"/>
          <w:szCs w:val="32"/>
        </w:rPr>
        <w:t>《</w:t>
      </w:r>
      <w:r>
        <w:rPr>
          <w:rFonts w:ascii="Times New Roman" w:eastAsia="仿宋_GB2312" w:cs="Times New Roman" w:hAnsi="Times New Roman" w:hint="eastAsia"/>
          <w:sz w:val="32"/>
          <w:szCs w:val="32"/>
        </w:rPr>
        <w:t>食品安全国家标准鲜(冻)畜、禽产品</w:t>
      </w:r>
      <w:r>
        <w:rPr>
          <w:rFonts w:ascii="Times New Roman" w:eastAsia="仿宋_GB2312" w:cs="Times New Roman" w:hAnsi="Times New Roman"/>
          <w:sz w:val="32"/>
          <w:szCs w:val="32"/>
        </w:rPr>
        <w:t>》、</w:t>
      </w:r>
      <w:r>
        <w:rPr>
          <w:rFonts w:ascii="Times New Roman" w:eastAsia="仿宋_GB2312" w:cs="Times New Roman" w:hAnsi="Times New Roman" w:hint="eastAsia"/>
          <w:sz w:val="32"/>
          <w:szCs w:val="32"/>
        </w:rPr>
        <w:t>GB/T 17237</w:t>
      </w:r>
      <w:r>
        <w:rPr>
          <w:rFonts w:ascii="Times New Roman" w:eastAsia="仿宋_GB2312" w:cs="Times New Roman" w:hAnsi="Times New Roman"/>
          <w:sz w:val="32"/>
          <w:szCs w:val="32"/>
        </w:rPr>
        <w:t>《</w:t>
      </w:r>
      <w:r>
        <w:rPr>
          <w:rFonts w:ascii="Times New Roman" w:eastAsia="仿宋_GB2312" w:cs="Times New Roman" w:hAnsi="Times New Roman" w:hint="eastAsia"/>
          <w:sz w:val="32"/>
          <w:szCs w:val="32"/>
        </w:rPr>
        <w:t>畜类屠宰加工通用技术条件</w:t>
      </w:r>
      <w:r>
        <w:rPr>
          <w:rFonts w:ascii="Times New Roman" w:eastAsia="仿宋_GB2312" w:cs="Times New Roman" w:hAnsi="Times New Roman"/>
          <w:sz w:val="32"/>
          <w:szCs w:val="32"/>
        </w:rPr>
        <w:t>》、</w:t>
      </w:r>
      <w:r>
        <w:rPr>
          <w:rFonts w:ascii="Times New Roman" w:eastAsia="仿宋_GB2312" w:cs="Times New Roman" w:hAnsi="Times New Roman" w:hint="eastAsia"/>
          <w:sz w:val="32"/>
          <w:szCs w:val="32"/>
        </w:rPr>
        <w:t>NY/T 1341-2007</w:t>
      </w:r>
      <w:r>
        <w:rPr>
          <w:rFonts w:ascii="Times New Roman" w:eastAsia="仿宋_GB2312" w:cs="Times New Roman" w:hAnsi="Times New Roman"/>
          <w:sz w:val="32"/>
          <w:szCs w:val="32"/>
        </w:rPr>
        <w:t>《</w:t>
      </w:r>
      <w:r>
        <w:rPr>
          <w:rFonts w:ascii="Times New Roman" w:eastAsia="仿宋_GB2312" w:cs="Times New Roman" w:hAnsi="Times New Roman" w:hint="eastAsia"/>
          <w:sz w:val="32"/>
          <w:szCs w:val="32"/>
        </w:rPr>
        <w:t>家畜屠宰质量管理规范</w:t>
      </w:r>
      <w:r>
        <w:rPr>
          <w:rFonts w:ascii="Times New Roman" w:eastAsia="仿宋_GB2312" w:cs="Times New Roman" w:hAnsi="Times New Roman"/>
          <w:sz w:val="32"/>
          <w:szCs w:val="32"/>
        </w:rPr>
        <w:t>》、</w:t>
      </w:r>
      <w:r>
        <w:rPr>
          <w:rFonts w:ascii="Times New Roman" w:eastAsia="仿宋_GB2312" w:cs="Times New Roman" w:hAnsi="Times New Roman" w:hint="eastAsia"/>
          <w:sz w:val="32"/>
          <w:szCs w:val="32"/>
        </w:rPr>
        <w:t xml:space="preserve">NY/T 3469-2019 </w:t>
      </w:r>
      <w:r>
        <w:rPr>
          <w:rFonts w:ascii="Times New Roman" w:eastAsia="仿宋_GB2312" w:cs="Times New Roman" w:hAnsi="Times New Roman"/>
          <w:sz w:val="32"/>
          <w:szCs w:val="32"/>
        </w:rPr>
        <w:t>《</w:t>
      </w:r>
      <w:r>
        <w:rPr>
          <w:rFonts w:ascii="Times New Roman" w:eastAsia="仿宋_GB2312" w:cs="Times New Roman" w:hAnsi="Times New Roman" w:hint="eastAsia"/>
          <w:sz w:val="32"/>
          <w:szCs w:val="32"/>
        </w:rPr>
        <w:t>畜禽屠宰操作规程 羊</w:t>
      </w:r>
      <w:r>
        <w:rPr>
          <w:rFonts w:ascii="Times New Roman" w:eastAsia="仿宋_GB2312" w:cs="Times New Roman" w:hAnsi="Times New Roman"/>
          <w:sz w:val="32"/>
          <w:szCs w:val="32"/>
        </w:rPr>
        <w:t>》、</w:t>
      </w:r>
      <w:r>
        <w:rPr>
          <w:rFonts w:ascii="Times New Roman" w:eastAsia="仿宋_GB2312" w:cs="Times New Roman" w:hAnsi="Times New Roman" w:hint="eastAsia"/>
          <w:sz w:val="32"/>
          <w:szCs w:val="32"/>
        </w:rPr>
        <w:t>NY/T 3224</w:t>
      </w:r>
      <w:r>
        <w:rPr>
          <w:rFonts w:ascii="Times New Roman" w:eastAsia="仿宋_GB2312" w:cs="Times New Roman" w:hAnsi="Times New Roman"/>
          <w:sz w:val="32"/>
          <w:szCs w:val="32"/>
        </w:rPr>
        <w:t>《</w:t>
      </w:r>
      <w:r>
        <w:rPr>
          <w:rFonts w:ascii="Times New Roman" w:eastAsia="仿宋_GB2312" w:cs="Times New Roman" w:hAnsi="Times New Roman" w:hint="eastAsia"/>
          <w:sz w:val="32"/>
          <w:szCs w:val="32"/>
        </w:rPr>
        <w:t>畜禽屠宰术语</w:t>
      </w:r>
      <w:r>
        <w:rPr>
          <w:rFonts w:ascii="Times New Roman" w:eastAsia="仿宋_GB2312" w:cs="Times New Roman" w:hAnsi="Times New Roman"/>
          <w:sz w:val="32"/>
          <w:szCs w:val="32"/>
        </w:rPr>
        <w:t>》</w:t>
      </w:r>
      <w:r>
        <w:rPr>
          <w:rFonts w:ascii="Times New Roman" w:eastAsia="仿宋_GB2312" w:cs="Times New Roman" w:hAnsi="Times New Roman" w:hint="eastAsia"/>
          <w:sz w:val="32"/>
          <w:szCs w:val="32"/>
        </w:rPr>
        <w:t>等相关标准和规范；实地调查巴中市</w:t>
      </w:r>
      <w:r>
        <w:rPr>
          <w:rFonts w:ascii="Times New Roman" w:eastAsia="仿宋_GB2312" w:cs="Times New Roman" w:hAnsi="Times New Roman"/>
          <w:sz w:val="32"/>
          <w:szCs w:val="32"/>
        </w:rPr>
        <w:t>南江黄羊屠宰环节的</w:t>
      </w:r>
      <w:r>
        <w:rPr>
          <w:rFonts w:ascii="Times New Roman" w:eastAsia="仿宋_GB2312" w:cs="Times New Roman" w:hAnsi="Times New Roman" w:hint="eastAsia"/>
          <w:sz w:val="32"/>
          <w:szCs w:val="32"/>
        </w:rPr>
        <w:t>问题，初步筛选确定了有关技术指标和参数。</w:t>
      </w:r>
    </w:p>
    <w:p>
      <w:pPr>
        <w:pStyle w:val="1"/>
        <w:adjustRightInd w:val="0"/>
        <w:snapToGrid w:val="0"/>
        <w:spacing w:beforeAutospacing="0" w:afterAutospacing="0" w:line="560" w:lineRule="exact"/>
        <w:jc w:val="both"/>
        <w:rPr>
          <w:rFonts w:ascii="Times New Roman" w:eastAsia="仿宋_GB2312" w:hAnsi="Times New Roman"/>
          <w:color w:val="FF0000"/>
          <w:sz w:val="32"/>
          <w:szCs w:val="32"/>
        </w:rPr>
      </w:pPr>
      <w:r>
        <w:rPr>
          <w:rFonts w:ascii="仿宋_GB2312" w:eastAsia="仿宋_GB2312"/>
          <w:sz w:val="32"/>
          <w:szCs w:val="32"/>
        </w:rPr>
        <w:t>1.3.3  标准编制</w:t>
      </w:r>
    </w:p>
    <w:p>
      <w:pPr>
        <w:widowControl w:val="0"/>
        <w:spacing w:line="560" w:lineRule="exact"/>
        <w:ind w:right="140" w:firstLineChars="200" w:firstLine="640"/>
        <w:jc w:val="both"/>
        <w:rPr>
          <w:rFonts w:ascii="Times New Roman" w:eastAsia="仿宋_GB2312" w:cs="Times New Roman" w:hAnsi="Times New Roman"/>
          <w:sz w:val="32"/>
          <w:szCs w:val="32"/>
        </w:rPr>
      </w:pPr>
      <w:r>
        <w:rPr>
          <w:rFonts w:ascii="Times New Roman" w:eastAsia="仿宋_GB2312" w:cs="Times New Roman" w:hAnsi="Times New Roman"/>
          <w:sz w:val="32"/>
          <w:szCs w:val="32"/>
        </w:rPr>
        <w:t>20</w:t>
      </w:r>
      <w:r>
        <w:rPr>
          <w:rFonts w:ascii="Times New Roman" w:eastAsia="仿宋_GB2312" w:cs="Times New Roman" w:hAnsi="Times New Roman" w:hint="eastAsia"/>
          <w:sz w:val="32"/>
          <w:szCs w:val="32"/>
        </w:rPr>
        <w:t>21</w:t>
      </w:r>
      <w:r>
        <w:rPr>
          <w:rFonts w:ascii="Times New Roman" w:eastAsia="仿宋_GB2312" w:cs="Times New Roman" w:hAnsi="Times New Roman"/>
          <w:sz w:val="32"/>
          <w:szCs w:val="32"/>
        </w:rPr>
        <w:t>年</w:t>
      </w:r>
      <w:r>
        <w:rPr>
          <w:rFonts w:ascii="Times New Roman" w:eastAsia="仿宋_GB2312" w:cs="Times New Roman" w:hAnsi="Times New Roman" w:hint="eastAsia"/>
          <w:sz w:val="32"/>
          <w:szCs w:val="32"/>
        </w:rPr>
        <w:t>9</w:t>
      </w:r>
      <w:r>
        <w:rPr>
          <w:rFonts w:ascii="Times New Roman" w:eastAsia="仿宋_GB2312" w:cs="Times New Roman" w:hAnsi="Times New Roman"/>
          <w:sz w:val="32"/>
          <w:szCs w:val="32"/>
        </w:rPr>
        <w:t>月，</w:t>
      </w:r>
      <w:r>
        <w:rPr>
          <w:rFonts w:ascii="Times New Roman" w:eastAsia="仿宋_GB2312" w:cs="Times New Roman" w:hAnsi="Times New Roman" w:hint="eastAsia"/>
          <w:sz w:val="32"/>
          <w:szCs w:val="32"/>
        </w:rPr>
        <w:t>项目组根据</w:t>
      </w:r>
      <w:r>
        <w:rPr>
          <w:rFonts w:ascii="Times New Roman" w:eastAsia="仿宋_GB2312" w:cs="Times New Roman" w:hAnsi="Times New Roman"/>
          <w:sz w:val="32"/>
          <w:szCs w:val="32"/>
        </w:rPr>
        <w:t>巴中市南江黄羊屠宰现状</w:t>
      </w:r>
      <w:r>
        <w:rPr>
          <w:rFonts w:ascii="Times New Roman" w:eastAsia="仿宋_GB2312" w:cs="Times New Roman" w:hAnsi="Times New Roman" w:hint="eastAsia"/>
          <w:sz w:val="32"/>
          <w:szCs w:val="32"/>
        </w:rPr>
        <w:t>，以实用化、标准化、特征化为目标，多次</w:t>
      </w:r>
      <w:r>
        <w:rPr>
          <w:rFonts w:ascii="Times New Roman" w:eastAsia="仿宋_GB2312" w:cs="Times New Roman" w:hAnsi="Times New Roman"/>
          <w:sz w:val="32"/>
          <w:szCs w:val="32"/>
        </w:rPr>
        <w:t>召开</w:t>
      </w:r>
      <w:r>
        <w:rPr>
          <w:rFonts w:ascii="Times New Roman" w:eastAsia="仿宋_GB2312" w:cs="Times New Roman" w:hAnsi="Times New Roman" w:hint="eastAsia"/>
          <w:sz w:val="32"/>
          <w:szCs w:val="32"/>
        </w:rPr>
        <w:t>组内</w:t>
      </w:r>
      <w:r>
        <w:rPr>
          <w:rFonts w:ascii="Times New Roman" w:eastAsia="仿宋_GB2312" w:cs="Times New Roman" w:hAnsi="Times New Roman"/>
          <w:sz w:val="32"/>
          <w:szCs w:val="32"/>
        </w:rPr>
        <w:t>会议</w:t>
      </w:r>
      <w:r>
        <w:rPr>
          <w:rFonts w:ascii="Times New Roman" w:eastAsia="仿宋_GB2312" w:cs="Times New Roman" w:hAnsi="Times New Roman" w:hint="eastAsia"/>
          <w:sz w:val="32"/>
          <w:szCs w:val="32"/>
        </w:rPr>
        <w:t>，反复</w:t>
      </w:r>
      <w:r>
        <w:rPr>
          <w:rFonts w:ascii="Times New Roman" w:eastAsia="仿宋_GB2312" w:cs="Times New Roman" w:hAnsi="Times New Roman"/>
          <w:sz w:val="32"/>
          <w:szCs w:val="32"/>
        </w:rPr>
        <w:t>探讨</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修正</w:t>
      </w:r>
      <w:r>
        <w:rPr>
          <w:rFonts w:ascii="Times New Roman" w:eastAsia="仿宋_GB2312" w:cs="Times New Roman" w:hAnsi="Times New Roman" w:hint="eastAsia"/>
          <w:sz w:val="32"/>
          <w:szCs w:val="32"/>
        </w:rPr>
        <w:t>和</w:t>
      </w:r>
      <w:r>
        <w:rPr>
          <w:rFonts w:ascii="Times New Roman" w:eastAsia="仿宋_GB2312" w:cs="Times New Roman" w:hAnsi="Times New Roman"/>
          <w:sz w:val="32"/>
          <w:szCs w:val="32"/>
        </w:rPr>
        <w:t>确定技术参数，于20</w:t>
      </w:r>
      <w:r>
        <w:rPr>
          <w:rFonts w:ascii="Times New Roman" w:eastAsia="仿宋_GB2312" w:cs="Times New Roman" w:hAnsi="Times New Roman" w:hint="eastAsia"/>
          <w:sz w:val="32"/>
          <w:szCs w:val="32"/>
        </w:rPr>
        <w:t>21</w:t>
      </w:r>
      <w:r>
        <w:rPr>
          <w:rFonts w:ascii="Times New Roman" w:eastAsia="仿宋_GB2312" w:cs="Times New Roman" w:hAnsi="Times New Roman"/>
          <w:sz w:val="32"/>
          <w:szCs w:val="32"/>
        </w:rPr>
        <w:t>年</w:t>
      </w:r>
      <w:r>
        <w:rPr>
          <w:rFonts w:ascii="Times New Roman" w:eastAsia="仿宋_GB2312" w:cs="Times New Roman" w:hAnsi="Times New Roman" w:hint="eastAsia"/>
          <w:sz w:val="32"/>
          <w:szCs w:val="32"/>
        </w:rPr>
        <w:t>10</w:t>
      </w:r>
      <w:r>
        <w:rPr>
          <w:rFonts w:ascii="Times New Roman" w:eastAsia="仿宋_GB2312" w:cs="Times New Roman" w:hAnsi="Times New Roman"/>
          <w:sz w:val="32"/>
          <w:szCs w:val="32"/>
        </w:rPr>
        <w:t>月完成</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南江黄羊标准化屠宰操作规范</w:t>
      </w:r>
      <w:r>
        <w:rPr>
          <w:rFonts w:ascii="Times New Roman" w:eastAsia="仿宋_GB2312" w:cs="Times New Roman" w:hAnsi="Times New Roman" w:hint="eastAsia"/>
          <w:sz w:val="32"/>
          <w:szCs w:val="32"/>
        </w:rPr>
        <w:t>》地方标准</w:t>
      </w:r>
      <w:r>
        <w:rPr>
          <w:rFonts w:ascii="Times New Roman" w:eastAsia="仿宋_GB2312" w:cs="Times New Roman" w:hAnsi="Times New Roman"/>
          <w:sz w:val="32"/>
          <w:szCs w:val="32"/>
        </w:rPr>
        <w:t>初稿。</w:t>
      </w:r>
    </w:p>
    <w:p>
      <w:pPr>
        <w:pStyle w:val="1"/>
        <w:adjustRightInd w:val="0"/>
        <w:snapToGrid w:val="0"/>
        <w:spacing w:beforeAutospacing="0" w:afterAutospacing="0" w:line="560" w:lineRule="exact"/>
        <w:jc w:val="both"/>
        <w:rPr>
          <w:rFonts w:ascii="Times New Roman" w:eastAsia="仿宋_GB2312" w:hAnsi="Times New Roman"/>
          <w:color w:val="FF0000"/>
          <w:sz w:val="32"/>
          <w:szCs w:val="32"/>
        </w:rPr>
      </w:pPr>
      <w:r>
        <w:rPr>
          <w:rFonts w:ascii="仿宋_GB2312" w:eastAsia="仿宋_GB2312"/>
          <w:sz w:val="32"/>
          <w:szCs w:val="32"/>
        </w:rPr>
        <w:t>1.3.4  意见征求</w:t>
      </w:r>
    </w:p>
    <w:p>
      <w:pPr>
        <w:widowControl w:val="0"/>
        <w:spacing w:line="560" w:lineRule="exact"/>
        <w:ind w:firstLineChars="200" w:firstLine="640"/>
        <w:jc w:val="both"/>
        <w:rPr>
          <w:rFonts w:ascii="Times New Roman" w:eastAsia="仿宋_GB2312" w:cs="Times New Roman" w:hAnsi="Times New Roman"/>
          <w:sz w:val="32"/>
          <w:szCs w:val="32"/>
        </w:rPr>
      </w:pPr>
      <w:r>
        <w:rPr>
          <w:rFonts w:ascii="Times New Roman" w:eastAsia="仿宋_GB2312" w:cs="Times New Roman" w:hAnsi="Times New Roman"/>
          <w:sz w:val="32"/>
          <w:szCs w:val="32"/>
        </w:rPr>
        <w:t>20</w:t>
      </w:r>
      <w:r>
        <w:rPr>
          <w:rFonts w:ascii="Times New Roman" w:eastAsia="仿宋_GB2312" w:cs="Times New Roman" w:hAnsi="Times New Roman" w:hint="eastAsia"/>
          <w:sz w:val="32"/>
          <w:szCs w:val="32"/>
        </w:rPr>
        <w:t>21</w:t>
      </w:r>
      <w:r>
        <w:rPr>
          <w:rFonts w:ascii="Times New Roman" w:eastAsia="仿宋_GB2312" w:cs="Times New Roman" w:hAnsi="Times New Roman"/>
          <w:sz w:val="32"/>
          <w:szCs w:val="32"/>
        </w:rPr>
        <w:t>年</w:t>
      </w:r>
      <w:r>
        <w:rPr>
          <w:rFonts w:ascii="Times New Roman" w:eastAsia="仿宋_GB2312" w:cs="Times New Roman" w:hAnsi="Times New Roman" w:hint="eastAsia"/>
          <w:sz w:val="32"/>
          <w:szCs w:val="32"/>
        </w:rPr>
        <w:t>11</w:t>
      </w:r>
      <w:r>
        <w:rPr>
          <w:rFonts w:ascii="Times New Roman" w:eastAsia="仿宋_GB2312" w:cs="Times New Roman" w:hAnsi="Times New Roman"/>
          <w:sz w:val="32"/>
          <w:szCs w:val="32"/>
        </w:rPr>
        <w:t>月，巴中市绿色农业创新发展研究院</w:t>
      </w:r>
      <w:r>
        <w:rPr>
          <w:rFonts w:ascii="Times New Roman" w:eastAsia="仿宋_GB2312" w:cs="Times New Roman" w:hAnsi="Times New Roman" w:hint="eastAsia"/>
          <w:sz w:val="32"/>
          <w:szCs w:val="32"/>
        </w:rPr>
        <w:t>印发《</w:t>
      </w:r>
      <w:r>
        <w:rPr>
          <w:rFonts w:ascii="Times New Roman" w:eastAsia="仿宋_GB2312" w:cs="Times New Roman" w:hAnsi="Times New Roman"/>
          <w:sz w:val="32"/>
          <w:szCs w:val="32"/>
        </w:rPr>
        <w:t>南江黄羊标准化屠宰操作规范</w:t>
      </w:r>
      <w:r>
        <w:rPr>
          <w:rFonts w:ascii="Times New Roman" w:eastAsia="仿宋_GB2312" w:cs="Times New Roman" w:hAnsi="Times New Roman" w:hint="eastAsia"/>
          <w:sz w:val="32"/>
          <w:szCs w:val="32"/>
        </w:rPr>
        <w:t>》地方标准</w:t>
      </w:r>
      <w:r>
        <w:rPr>
          <w:rFonts w:ascii="Times New Roman" w:eastAsia="仿宋_GB2312" w:cs="Times New Roman" w:hAnsi="Times New Roman"/>
          <w:sz w:val="32"/>
          <w:szCs w:val="32"/>
        </w:rPr>
        <w:t>征求意见的通知</w:t>
      </w:r>
      <w:r>
        <w:rPr>
          <w:rFonts w:ascii="Times New Roman" w:eastAsia="仿宋_GB2312" w:cs="Times New Roman" w:hAnsi="Times New Roman" w:hint="eastAsia"/>
          <w:sz w:val="32"/>
          <w:szCs w:val="32"/>
        </w:rPr>
        <w:t>，广泛收集</w:t>
      </w:r>
      <w:r>
        <w:rPr>
          <w:rFonts w:ascii="Times New Roman" w:eastAsia="仿宋_GB2312" w:cs="Times New Roman" w:hAnsi="Times New Roman"/>
          <w:sz w:val="32"/>
          <w:szCs w:val="32"/>
        </w:rPr>
        <w:t>反馈意见</w:t>
      </w:r>
      <w:r>
        <w:rPr>
          <w:rFonts w:ascii="Times New Roman" w:eastAsia="仿宋_GB2312" w:cs="Times New Roman" w:hAnsi="Times New Roman" w:hint="eastAsia"/>
          <w:sz w:val="32"/>
          <w:szCs w:val="32"/>
        </w:rPr>
        <w:t>。同时项目组成员实地考察走访</w:t>
      </w:r>
      <w:r>
        <w:rPr>
          <w:rFonts w:ascii="Times New Roman" w:eastAsia="仿宋_GB2312" w:cs="Times New Roman" w:hAnsi="Times New Roman"/>
          <w:sz w:val="32"/>
          <w:szCs w:val="32"/>
        </w:rPr>
        <w:t>，征求</w:t>
      </w:r>
      <w:r>
        <w:rPr>
          <w:rFonts w:ascii="Times New Roman" w:eastAsia="仿宋_GB2312" w:cs="Times New Roman" w:hAnsi="Times New Roman" w:hint="eastAsia"/>
          <w:sz w:val="32"/>
          <w:szCs w:val="32"/>
        </w:rPr>
        <w:t>广大</w:t>
      </w:r>
      <w:r>
        <w:rPr>
          <w:rFonts w:ascii="Times New Roman" w:eastAsia="仿宋_GB2312" w:cs="Times New Roman" w:hAnsi="Times New Roman"/>
          <w:sz w:val="32"/>
          <w:szCs w:val="32"/>
        </w:rPr>
        <w:t>南江黄羊屠宰从业者</w:t>
      </w:r>
      <w:r>
        <w:rPr>
          <w:rFonts w:ascii="Times New Roman" w:eastAsia="仿宋_GB2312" w:cs="Times New Roman" w:hAnsi="Times New Roman" w:hint="eastAsia"/>
          <w:sz w:val="32"/>
          <w:szCs w:val="32"/>
        </w:rPr>
        <w:t>和专业</w:t>
      </w:r>
      <w:r>
        <w:rPr>
          <w:rFonts w:ascii="Times New Roman" w:eastAsia="仿宋_GB2312" w:cs="Times New Roman" w:hAnsi="Times New Roman"/>
          <w:sz w:val="32"/>
          <w:szCs w:val="32"/>
        </w:rPr>
        <w:t>技术人员对</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南江黄羊标准化屠宰操作规范</w:t>
      </w:r>
      <w:r>
        <w:rPr>
          <w:rFonts w:ascii="Times New Roman" w:eastAsia="仿宋_GB2312" w:cs="Times New Roman" w:hAnsi="Times New Roman" w:hint="eastAsia"/>
          <w:sz w:val="32"/>
          <w:szCs w:val="32"/>
        </w:rPr>
        <w:t>》地方标准</w:t>
      </w:r>
      <w:r>
        <w:rPr>
          <w:rFonts w:ascii="Times New Roman" w:eastAsia="仿宋_GB2312" w:cs="Times New Roman" w:hAnsi="Times New Roman"/>
          <w:sz w:val="32"/>
          <w:szCs w:val="32"/>
        </w:rPr>
        <w:t>初稿的建议与意见</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综合考虑各类型</w:t>
      </w:r>
      <w:r>
        <w:rPr>
          <w:rFonts w:ascii="Times New Roman" w:eastAsia="仿宋_GB2312" w:cs="Times New Roman" w:hAnsi="Times New Roman" w:hint="eastAsia"/>
          <w:sz w:val="32"/>
          <w:szCs w:val="32"/>
        </w:rPr>
        <w:t>专业技术人员的意见和建议后，确保实用性和可操作性条件下</w:t>
      </w:r>
      <w:r>
        <w:rPr>
          <w:rFonts w:ascii="Times New Roman" w:eastAsia="仿宋_GB2312" w:cs="Times New Roman" w:hAnsi="Times New Roman"/>
          <w:sz w:val="32"/>
          <w:szCs w:val="32"/>
        </w:rPr>
        <w:t>，</w:t>
      </w:r>
      <w:r>
        <w:rPr>
          <w:rFonts w:ascii="Times New Roman" w:eastAsia="仿宋_GB2312" w:cs="Times New Roman" w:hAnsi="Times New Roman" w:hint="eastAsia"/>
          <w:sz w:val="32"/>
          <w:szCs w:val="32"/>
        </w:rPr>
        <w:t>项目组</w:t>
      </w:r>
      <w:r>
        <w:rPr>
          <w:rFonts w:ascii="Times New Roman" w:eastAsia="仿宋_GB2312" w:cs="Times New Roman" w:hAnsi="Times New Roman"/>
          <w:sz w:val="32"/>
          <w:szCs w:val="32"/>
        </w:rPr>
        <w:t>对</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南江黄羊标准化屠宰操作规范</w:t>
      </w:r>
      <w:r>
        <w:rPr>
          <w:rFonts w:ascii="Times New Roman" w:eastAsia="仿宋_GB2312" w:cs="Times New Roman" w:hAnsi="Times New Roman" w:hint="eastAsia"/>
          <w:sz w:val="32"/>
          <w:szCs w:val="32"/>
        </w:rPr>
        <w:t>》地方标准</w:t>
      </w:r>
      <w:r>
        <w:rPr>
          <w:rFonts w:ascii="Times New Roman" w:eastAsia="仿宋_GB2312" w:cs="Times New Roman" w:hAnsi="Times New Roman"/>
          <w:sz w:val="32"/>
          <w:szCs w:val="32"/>
        </w:rPr>
        <w:t>初稿进行了修改与完善，形成</w:t>
      </w:r>
      <w:r>
        <w:rPr>
          <w:rFonts w:ascii="Times New Roman" w:eastAsia="仿宋_GB2312" w:cs="Times New Roman" w:hAnsi="Times New Roman" w:hint="eastAsia"/>
          <w:sz w:val="32"/>
          <w:szCs w:val="32"/>
        </w:rPr>
        <w:t>了《</w:t>
      </w:r>
      <w:r>
        <w:rPr>
          <w:rFonts w:ascii="Times New Roman" w:eastAsia="仿宋_GB2312" w:cs="Times New Roman" w:hAnsi="Times New Roman"/>
          <w:sz w:val="32"/>
          <w:szCs w:val="32"/>
        </w:rPr>
        <w:t>南江黄羊标准化屠宰操作规范</w:t>
      </w:r>
      <w:r>
        <w:rPr>
          <w:rFonts w:ascii="Times New Roman" w:eastAsia="仿宋_GB2312" w:cs="Times New Roman" w:hAnsi="Times New Roman" w:hint="eastAsia"/>
          <w:sz w:val="32"/>
          <w:szCs w:val="32"/>
        </w:rPr>
        <w:t>》地方标准</w:t>
      </w:r>
      <w:r>
        <w:rPr>
          <w:rFonts w:ascii="Times New Roman" w:eastAsia="仿宋_GB2312" w:cs="Times New Roman" w:hAnsi="Times New Roman"/>
          <w:sz w:val="32"/>
          <w:szCs w:val="32"/>
        </w:rPr>
        <w:t>征求意见稿初稿。</w:t>
      </w:r>
    </w:p>
    <w:p>
      <w:pPr>
        <w:pStyle w:val="1"/>
        <w:adjustRightInd w:val="0"/>
        <w:snapToGrid w:val="0"/>
        <w:spacing w:beforeAutospacing="0" w:afterAutospacing="0" w:line="560" w:lineRule="exact"/>
        <w:jc w:val="both"/>
        <w:rPr>
          <w:rFonts w:ascii="Times New Roman" w:eastAsia="仿宋_GB2312" w:hAnsi="Times New Roman"/>
          <w:sz w:val="32"/>
          <w:szCs w:val="32"/>
        </w:rPr>
      </w:pPr>
      <w:r>
        <w:rPr>
          <w:rFonts w:ascii="仿宋_GB2312" w:eastAsia="仿宋_GB2312"/>
          <w:sz w:val="32"/>
          <w:szCs w:val="32"/>
        </w:rPr>
        <w:t>1.3.5  标准定稿</w:t>
      </w:r>
    </w:p>
    <w:p>
      <w:pPr>
        <w:widowControl w:val="0"/>
        <w:spacing w:line="560" w:lineRule="exact"/>
        <w:ind w:firstLineChars="200" w:firstLine="640"/>
        <w:jc w:val="both"/>
        <w:rPr>
          <w:rFonts w:ascii="Times New Roman" w:eastAsia="仿宋_GB2312" w:cs="Times New Roman" w:hAnsi="Times New Roman"/>
          <w:sz w:val="32"/>
          <w:szCs w:val="32"/>
        </w:rPr>
      </w:pPr>
      <w:r>
        <w:rPr>
          <w:rFonts w:ascii="Times New Roman" w:eastAsia="仿宋_GB2312" w:cs="Times New Roman" w:hAnsi="Times New Roman"/>
          <w:sz w:val="32"/>
          <w:szCs w:val="32"/>
        </w:rPr>
        <w:t>20</w:t>
      </w:r>
      <w:r>
        <w:rPr>
          <w:rFonts w:ascii="Times New Roman" w:eastAsia="仿宋_GB2312" w:cs="Times New Roman" w:hAnsi="Times New Roman" w:hint="eastAsia"/>
          <w:sz w:val="32"/>
          <w:szCs w:val="32"/>
        </w:rPr>
        <w:t>21</w:t>
      </w:r>
      <w:r>
        <w:rPr>
          <w:rFonts w:ascii="Times New Roman" w:eastAsia="仿宋_GB2312" w:cs="Times New Roman" w:hAnsi="Times New Roman"/>
          <w:sz w:val="32"/>
          <w:szCs w:val="32"/>
        </w:rPr>
        <w:t>年</w:t>
      </w:r>
      <w:r>
        <w:rPr>
          <w:rFonts w:ascii="Times New Roman" w:eastAsia="仿宋_GB2312" w:cs="Times New Roman" w:hAnsi="Times New Roman" w:hint="eastAsia"/>
          <w:sz w:val="32"/>
          <w:szCs w:val="32"/>
        </w:rPr>
        <w:t>11</w:t>
      </w:r>
      <w:r>
        <w:rPr>
          <w:rFonts w:ascii="Times New Roman" w:eastAsia="仿宋_GB2312" w:cs="Times New Roman" w:hAnsi="Times New Roman"/>
          <w:sz w:val="32"/>
          <w:szCs w:val="32"/>
        </w:rPr>
        <w:t>月，巴中市绿色农业创新发展研究院组织召开</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南江黄羊标准化屠宰操作规范</w:t>
      </w:r>
      <w:r>
        <w:rPr>
          <w:rFonts w:ascii="Times New Roman" w:eastAsia="仿宋_GB2312" w:cs="Times New Roman" w:hAnsi="Times New Roman" w:hint="eastAsia"/>
          <w:sz w:val="32"/>
          <w:szCs w:val="32"/>
        </w:rPr>
        <w:t>》地方标准</w:t>
      </w:r>
      <w:r>
        <w:rPr>
          <w:rFonts w:ascii="Times New Roman" w:eastAsia="仿宋_GB2312" w:cs="Times New Roman" w:hAnsi="Times New Roman"/>
          <w:sz w:val="32"/>
          <w:szCs w:val="32"/>
        </w:rPr>
        <w:t>研讨会，</w:t>
      </w:r>
      <w:r>
        <w:rPr>
          <w:rFonts w:ascii="Times New Roman" w:eastAsia="仿宋_GB2312" w:cs="Times New Roman" w:hAnsi="Times New Roman" w:hint="eastAsia"/>
          <w:sz w:val="32"/>
          <w:szCs w:val="32"/>
        </w:rPr>
        <w:t>会上专家</w:t>
      </w:r>
      <w:r>
        <w:rPr>
          <w:rFonts w:ascii="Times New Roman" w:eastAsia="仿宋_GB2312" w:cs="Times New Roman" w:hAnsi="Times New Roman"/>
          <w:sz w:val="32"/>
          <w:szCs w:val="32"/>
        </w:rPr>
        <w:t>对</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南江黄羊标准化屠宰操作规范</w:t>
      </w:r>
      <w:r>
        <w:rPr>
          <w:rFonts w:ascii="Times New Roman" w:eastAsia="仿宋_GB2312" w:cs="Times New Roman" w:hAnsi="Times New Roman" w:hint="eastAsia"/>
          <w:sz w:val="32"/>
          <w:szCs w:val="32"/>
        </w:rPr>
        <w:t>》地方标准</w:t>
      </w:r>
      <w:r>
        <w:rPr>
          <w:rFonts w:ascii="Times New Roman" w:eastAsia="仿宋_GB2312" w:cs="Times New Roman" w:hAnsi="Times New Roman"/>
          <w:sz w:val="32"/>
          <w:szCs w:val="32"/>
        </w:rPr>
        <w:t>进行逐条讨论</w:t>
      </w:r>
      <w:r>
        <w:rPr>
          <w:rFonts w:ascii="Times New Roman" w:eastAsia="仿宋_GB2312" w:cs="Times New Roman" w:hAnsi="Times New Roman" w:hint="eastAsia"/>
          <w:sz w:val="32"/>
          <w:szCs w:val="32"/>
        </w:rPr>
        <w:t>交流，就标准内容提出针对性的意见和建议。项目组根据讨论会的意见和建议进一步修改完善标准内容，最终形成标准</w:t>
      </w:r>
      <w:r>
        <w:rPr>
          <w:rFonts w:ascii="Times New Roman" w:eastAsia="仿宋_GB2312" w:cs="Times New Roman" w:hAnsi="Times New Roman"/>
          <w:sz w:val="32"/>
          <w:szCs w:val="32"/>
        </w:rPr>
        <w:t>征求意见稿。</w:t>
      </w:r>
    </w:p>
    <w:p>
      <w:pPr>
        <w:widowControl w:val="0"/>
        <w:adjustRightInd w:val="0"/>
        <w:spacing w:line="560" w:lineRule="exact"/>
        <w:jc w:val="both"/>
        <w:rPr>
          <w:rFonts w:ascii="方正小标宋简体" w:eastAsia="方正小标宋简体" w:cs="Times New Roman"/>
          <w:sz w:val="32"/>
          <w:szCs w:val="32"/>
        </w:rPr>
      </w:pPr>
      <w:r>
        <w:rPr>
          <w:rFonts w:ascii="方正小标宋简体" w:eastAsia="方正小标宋简体" w:cs="Times New Roman"/>
          <w:sz w:val="32"/>
          <w:szCs w:val="32"/>
        </w:rPr>
        <w:t>2</w:t>
      </w:r>
      <w:r>
        <w:rPr>
          <w:rFonts w:ascii="方正小标宋简体" w:eastAsia="方正小标宋简体" w:cs="Times New Roman" w:hint="eastAsia"/>
          <w:sz w:val="32"/>
          <w:szCs w:val="32"/>
        </w:rPr>
        <w:t xml:space="preserve">  </w:t>
      </w:r>
      <w:r>
        <w:rPr>
          <w:rFonts w:ascii="方正小标宋简体" w:eastAsia="方正小标宋简体" w:cs="Times New Roman"/>
          <w:sz w:val="32"/>
          <w:szCs w:val="32"/>
        </w:rPr>
        <w:t>标准制定的原则</w:t>
      </w:r>
    </w:p>
    <w:p>
      <w:pPr>
        <w:widowControl w:val="0"/>
        <w:spacing w:line="560" w:lineRule="exact"/>
        <w:ind w:right="140" w:firstLineChars="200" w:firstLine="640"/>
        <w:jc w:val="both"/>
        <w:rPr>
          <w:rFonts w:ascii="Times New Roman" w:eastAsia="仿宋_GB2312" w:cs="Times New Roman" w:hAnsi="Times New Roman"/>
          <w:sz w:val="32"/>
          <w:szCs w:val="32"/>
        </w:rPr>
      </w:pPr>
      <w:r>
        <w:rPr>
          <w:rFonts w:ascii="Times New Roman" w:eastAsia="仿宋_GB2312" w:cs="Times New Roman" w:hAnsi="Times New Roman"/>
          <w:sz w:val="32"/>
          <w:szCs w:val="32"/>
        </w:rPr>
        <w:t>按照</w:t>
      </w:r>
      <w:r>
        <w:rPr>
          <w:rFonts w:ascii="Times New Roman" w:eastAsia="仿宋_GB2312" w:cs="Times New Roman" w:hAnsi="Times New Roman" w:hint="eastAsia"/>
          <w:sz w:val="32"/>
          <w:szCs w:val="32"/>
        </w:rPr>
        <w:t>GB/T 1.1—2020《标准化工作导则 第一部分：标准化文件的结构和起草规则》</w:t>
      </w:r>
      <w:r>
        <w:rPr>
          <w:rFonts w:ascii="Times New Roman" w:eastAsia="仿宋_GB2312" w:cs="Times New Roman" w:hAnsi="Times New Roman"/>
          <w:sz w:val="32"/>
          <w:szCs w:val="32"/>
        </w:rPr>
        <w:t>的要求进行编写。</w:t>
      </w:r>
    </w:p>
    <w:p>
      <w:pPr>
        <w:widowControl w:val="0"/>
        <w:adjustRightInd w:val="0"/>
        <w:spacing w:line="560" w:lineRule="exact"/>
        <w:jc w:val="both"/>
        <w:rPr>
          <w:rFonts w:ascii="方正小标宋简体" w:eastAsia="方正小标宋简体" w:cs="Times New Roman"/>
          <w:sz w:val="32"/>
          <w:szCs w:val="32"/>
        </w:rPr>
      </w:pPr>
      <w:r>
        <w:rPr>
          <w:rFonts w:ascii="方正小标宋简体" w:eastAsia="方正小标宋简体" w:cs="Times New Roman" w:hint="eastAsia"/>
          <w:sz w:val="32"/>
          <w:szCs w:val="32"/>
        </w:rPr>
        <w:t>3  标准的主要内容</w:t>
      </w:r>
    </w:p>
    <w:p>
      <w:pPr>
        <w:widowControl w:val="0"/>
        <w:adjustRightInd w:val="0"/>
        <w:spacing w:line="560" w:lineRule="exact"/>
        <w:jc w:val="both"/>
        <w:rPr>
          <w:rFonts w:ascii="黑体" w:eastAsia="黑体" w:cs="Times New Roman"/>
          <w:bCs/>
          <w:sz w:val="32"/>
          <w:szCs w:val="32"/>
        </w:rPr>
      </w:pPr>
      <w:r>
        <w:rPr>
          <w:rFonts w:ascii="黑体" w:eastAsia="黑体" w:cs="Times New Roman" w:hint="eastAsia"/>
          <w:bCs/>
          <w:sz w:val="32"/>
          <w:szCs w:val="32"/>
        </w:rPr>
        <w:t xml:space="preserve">3.1 </w:t>
      </w:r>
      <w:r>
        <w:rPr>
          <w:rFonts w:ascii="黑体" w:eastAsia="黑体" w:cs="Times New Roman"/>
          <w:bCs/>
          <w:sz w:val="32"/>
          <w:szCs w:val="32"/>
        </w:rPr>
        <w:t xml:space="preserve"> </w:t>
      </w:r>
      <w:r>
        <w:rPr>
          <w:rFonts w:ascii="黑体" w:eastAsia="黑体" w:cs="Times New Roman" w:hint="eastAsia"/>
          <w:bCs/>
          <w:sz w:val="32"/>
          <w:szCs w:val="32"/>
        </w:rPr>
        <w:t>范围</w:t>
      </w:r>
    </w:p>
    <w:p>
      <w:pPr>
        <w:widowControl w:val="0"/>
        <w:spacing w:line="560" w:lineRule="exact"/>
        <w:ind w:right="140" w:firstLineChars="200" w:firstLine="640"/>
        <w:jc w:val="both"/>
        <w:rPr>
          <w:rFonts w:ascii="Times New Roman" w:eastAsia="仿宋_GB2312" w:cs="Times New Roman" w:hAnsi="Times New Roman" w:hint="eastAsia"/>
          <w:sz w:val="32"/>
          <w:szCs w:val="32"/>
        </w:rPr>
      </w:pPr>
      <w:r>
        <w:rPr>
          <w:rFonts w:ascii="Times New Roman" w:eastAsia="仿宋_GB2312" w:cs="Times New Roman" w:hAnsi="Times New Roman" w:hint="eastAsia"/>
          <w:sz w:val="32"/>
          <w:szCs w:val="32"/>
        </w:rPr>
        <w:t xml:space="preserve">本标准规定了南江黄羊屠宰的术语和定义、宰前要求、屠宰操作程序及方法、结果登记、内脏加工、卫生要求、结果登记和其它。 </w:t>
      </w:r>
    </w:p>
    <w:p>
      <w:pPr>
        <w:widowControl w:val="0"/>
        <w:spacing w:line="560" w:lineRule="exact"/>
        <w:ind w:right="140" w:firstLineChars="200" w:firstLine="640"/>
        <w:jc w:val="both"/>
        <w:rPr>
          <w:rFonts w:ascii="Times New Roman" w:eastAsia="仿宋_GB2312" w:cs="Times New Roman" w:hAnsi="Times New Roman" w:hint="eastAsia"/>
          <w:sz w:val="32"/>
          <w:szCs w:val="32"/>
        </w:rPr>
      </w:pPr>
      <w:r>
        <w:rPr>
          <w:rFonts w:ascii="Times New Roman" w:eastAsia="仿宋_GB2312" w:cs="Times New Roman" w:hAnsi="Times New Roman" w:hint="eastAsia"/>
          <w:sz w:val="32"/>
          <w:szCs w:val="32"/>
        </w:rPr>
        <w:t>本标准适用于巴中南江黄羊屠宰加工企业组织生产，进行质量管理评价。</w:t>
      </w:r>
    </w:p>
    <w:p>
      <w:pPr>
        <w:widowControl w:val="0"/>
        <w:adjustRightInd w:val="0"/>
        <w:spacing w:line="560" w:lineRule="exact"/>
        <w:jc w:val="both"/>
        <w:rPr>
          <w:rFonts w:ascii="黑体" w:eastAsia="黑体" w:cs="Times New Roman"/>
          <w:bCs/>
          <w:sz w:val="32"/>
          <w:szCs w:val="32"/>
        </w:rPr>
      </w:pPr>
      <w:r>
        <w:rPr>
          <w:rFonts w:ascii="黑体" w:eastAsia="黑体" w:cs="Times New Roman"/>
          <w:bCs/>
          <w:sz w:val="32"/>
          <w:szCs w:val="32"/>
        </w:rPr>
        <w:t xml:space="preserve">3.2 </w:t>
      </w:r>
      <w:r>
        <w:rPr>
          <w:rFonts w:ascii="黑体" w:eastAsia="黑体" w:cs="Times New Roman" w:hint="eastAsia"/>
          <w:bCs/>
          <w:sz w:val="32"/>
          <w:szCs w:val="32"/>
        </w:rPr>
        <w:t xml:space="preserve"> </w:t>
      </w:r>
      <w:r>
        <w:rPr>
          <w:rFonts w:ascii="黑体" w:eastAsia="黑体" w:cs="Times New Roman"/>
          <w:bCs/>
          <w:sz w:val="32"/>
          <w:szCs w:val="32"/>
        </w:rPr>
        <w:t>规范性引用文件</w:t>
      </w:r>
    </w:p>
    <w:p>
      <w:pPr>
        <w:pStyle w:val="15"/>
        <w:tabs>
          <w:tab w:val="center" w:pos="4201"/>
          <w:tab w:val="right" w:leader="dot" w:pos="9298"/>
        </w:tabs>
        <w:adjustRightInd w:val="0"/>
        <w:snapToGrid w:val="0"/>
        <w:spacing w:line="560" w:lineRule="exact"/>
        <w:rPr>
          <w:rFonts w:ascii="Times New Roman" w:eastAsia="仿宋_GB2312" w:hAnsi="Times New Roman"/>
          <w:sz w:val="32"/>
          <w:szCs w:val="32"/>
        </w:rPr>
      </w:pPr>
      <w:r>
        <w:rPr>
          <w:rFonts w:ascii="Times New Roman" w:eastAsia="仿宋_GB2312" w:hAnsi="Times New Roman" w:hint="eastAsia"/>
          <w:sz w:val="32"/>
          <w:szCs w:val="32"/>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5"/>
        <w:tabs>
          <w:tab w:val="center" w:pos="4201"/>
          <w:tab w:val="right" w:leader="dot" w:pos="9298"/>
        </w:tabs>
        <w:adjustRightInd w:val="0"/>
        <w:snapToGrid w:val="0"/>
        <w:spacing w:line="560" w:lineRule="exact"/>
        <w:rPr>
          <w:rFonts w:ascii="Times New Roman" w:eastAsia="仿宋_GB2312" w:hAnsi="Times New Roman" w:hint="eastAsia"/>
          <w:sz w:val="32"/>
          <w:szCs w:val="32"/>
        </w:rPr>
      </w:pPr>
      <w:r>
        <w:rPr>
          <w:rFonts w:ascii="Times New Roman" w:eastAsia="仿宋_GB2312" w:hAnsi="Times New Roman" w:hint="eastAsia"/>
          <w:sz w:val="32"/>
          <w:szCs w:val="32"/>
        </w:rPr>
        <w:t>GB 12694 食品安全国家标准畜 禽屠宰加工卫生规范</w:t>
      </w:r>
    </w:p>
    <w:p>
      <w:pPr>
        <w:pStyle w:val="15"/>
        <w:tabs>
          <w:tab w:val="center" w:pos="4201"/>
          <w:tab w:val="right" w:leader="dot" w:pos="9298"/>
        </w:tabs>
        <w:adjustRightInd w:val="0"/>
        <w:snapToGrid w:val="0"/>
        <w:spacing w:line="560" w:lineRule="exact"/>
        <w:rPr>
          <w:rFonts w:ascii="Times New Roman" w:eastAsia="仿宋_GB2312" w:hAnsi="Times New Roman" w:hint="eastAsia"/>
          <w:sz w:val="32"/>
          <w:szCs w:val="32"/>
        </w:rPr>
      </w:pPr>
      <w:r>
        <w:rPr>
          <w:rFonts w:ascii="Times New Roman" w:eastAsia="仿宋_GB2312" w:hAnsi="Times New Roman" w:hint="eastAsia"/>
          <w:sz w:val="32"/>
          <w:szCs w:val="32"/>
        </w:rPr>
        <w:t>GB/T 17237 畜类屠宰加工通用技术条件</w:t>
      </w:r>
    </w:p>
    <w:p>
      <w:pPr>
        <w:pStyle w:val="15"/>
        <w:tabs>
          <w:tab w:val="center" w:pos="4201"/>
          <w:tab w:val="right" w:leader="dot" w:pos="9298"/>
        </w:tabs>
        <w:adjustRightInd w:val="0"/>
        <w:snapToGrid w:val="0"/>
        <w:spacing w:line="560" w:lineRule="exact"/>
        <w:rPr>
          <w:rFonts w:ascii="Times New Roman" w:eastAsia="仿宋_GB2312" w:hAnsi="Times New Roman" w:hint="eastAsia"/>
          <w:sz w:val="32"/>
          <w:szCs w:val="32"/>
        </w:rPr>
      </w:pPr>
      <w:r>
        <w:rPr>
          <w:rFonts w:ascii="Times New Roman" w:eastAsia="仿宋_GB2312" w:hAnsi="Times New Roman" w:hint="eastAsia"/>
          <w:sz w:val="32"/>
          <w:szCs w:val="32"/>
        </w:rPr>
        <w:t>GB 18393 牛羊屠宰产品品质检验规程</w:t>
      </w:r>
    </w:p>
    <w:p>
      <w:pPr>
        <w:pStyle w:val="15"/>
        <w:tabs>
          <w:tab w:val="center" w:pos="4201"/>
          <w:tab w:val="right" w:leader="dot" w:pos="9298"/>
        </w:tabs>
        <w:adjustRightInd w:val="0"/>
        <w:snapToGrid w:val="0"/>
        <w:spacing w:line="560" w:lineRule="exact"/>
        <w:rPr>
          <w:rFonts w:ascii="Times New Roman" w:eastAsia="仿宋_GB2312" w:hAnsi="Times New Roman" w:hint="eastAsia"/>
          <w:sz w:val="32"/>
          <w:szCs w:val="32"/>
        </w:rPr>
      </w:pPr>
      <w:r>
        <w:rPr>
          <w:rFonts w:ascii="Times New Roman" w:eastAsia="仿宋_GB2312" w:hAnsi="Times New Roman" w:hint="eastAsia"/>
          <w:sz w:val="32"/>
          <w:szCs w:val="32"/>
        </w:rPr>
        <w:t>GB/T 19480 肉与肉制品术语</w:t>
      </w:r>
    </w:p>
    <w:p>
      <w:pPr>
        <w:pStyle w:val="15"/>
        <w:tabs>
          <w:tab w:val="center" w:pos="4201"/>
          <w:tab w:val="right" w:leader="dot" w:pos="9298"/>
        </w:tabs>
        <w:adjustRightInd w:val="0"/>
        <w:snapToGrid w:val="0"/>
        <w:spacing w:line="560" w:lineRule="exact"/>
        <w:rPr>
          <w:rFonts w:ascii="Times New Roman" w:eastAsia="仿宋_GB2312" w:hAnsi="Times New Roman" w:hint="eastAsia"/>
          <w:sz w:val="32"/>
          <w:szCs w:val="32"/>
        </w:rPr>
      </w:pPr>
      <w:r>
        <w:rPr>
          <w:rFonts w:ascii="Times New Roman" w:eastAsia="仿宋_GB2312" w:hAnsi="Times New Roman" w:hint="eastAsia"/>
          <w:sz w:val="32"/>
          <w:szCs w:val="32"/>
        </w:rPr>
        <w:t>GB 2707 食品安全国家标准鲜(冻)畜、禽产品</w:t>
      </w:r>
    </w:p>
    <w:p>
      <w:pPr>
        <w:pStyle w:val="15"/>
        <w:tabs>
          <w:tab w:val="center" w:pos="4201"/>
          <w:tab w:val="right" w:leader="dot" w:pos="9298"/>
        </w:tabs>
        <w:adjustRightInd w:val="0"/>
        <w:snapToGrid w:val="0"/>
        <w:spacing w:line="560" w:lineRule="exact"/>
        <w:rPr>
          <w:rFonts w:ascii="Times New Roman" w:eastAsia="仿宋_GB2312" w:hAnsi="Times New Roman" w:hint="eastAsia"/>
          <w:sz w:val="32"/>
          <w:szCs w:val="32"/>
        </w:rPr>
      </w:pPr>
      <w:r>
        <w:rPr>
          <w:rFonts w:ascii="Times New Roman" w:eastAsia="仿宋_GB2312" w:hAnsi="Times New Roman" w:hint="eastAsia"/>
          <w:sz w:val="32"/>
          <w:szCs w:val="32"/>
        </w:rPr>
        <w:t>NY/T 1341-2007 家畜屠宰质量管理规范</w:t>
      </w:r>
    </w:p>
    <w:p>
      <w:pPr>
        <w:pStyle w:val="15"/>
        <w:tabs>
          <w:tab w:val="center" w:pos="4201"/>
          <w:tab w:val="right" w:leader="dot" w:pos="9298"/>
        </w:tabs>
        <w:adjustRightInd w:val="0"/>
        <w:snapToGrid w:val="0"/>
        <w:spacing w:line="560" w:lineRule="exact"/>
        <w:rPr>
          <w:rFonts w:ascii="Times New Roman" w:eastAsia="仿宋_GB2312" w:hAnsi="Times New Roman" w:hint="eastAsia"/>
          <w:sz w:val="32"/>
          <w:szCs w:val="32"/>
        </w:rPr>
      </w:pPr>
      <w:r>
        <w:rPr>
          <w:rFonts w:ascii="Times New Roman" w:eastAsia="仿宋_GB2312" w:hAnsi="Times New Roman" w:hint="eastAsia"/>
          <w:sz w:val="32"/>
          <w:szCs w:val="32"/>
        </w:rPr>
        <w:t>NY/T 3224 畜禽屠宰术语</w:t>
      </w:r>
    </w:p>
    <w:p>
      <w:pPr>
        <w:pStyle w:val="15"/>
        <w:tabs>
          <w:tab w:val="center" w:pos="4201"/>
          <w:tab w:val="right" w:leader="dot" w:pos="9298"/>
        </w:tabs>
        <w:adjustRightInd w:val="0"/>
        <w:snapToGrid w:val="0"/>
        <w:spacing w:line="560" w:lineRule="exact"/>
        <w:rPr>
          <w:rFonts w:ascii="Times New Roman" w:eastAsia="仿宋_GB2312" w:hAnsi="Times New Roman" w:hint="eastAsia"/>
          <w:sz w:val="32"/>
          <w:szCs w:val="32"/>
        </w:rPr>
      </w:pPr>
      <w:r>
        <w:rPr>
          <w:rFonts w:ascii="Times New Roman" w:eastAsia="仿宋_GB2312" w:hAnsi="Times New Roman" w:hint="eastAsia"/>
          <w:sz w:val="32"/>
          <w:szCs w:val="32"/>
        </w:rPr>
        <w:t>NY/T 3469-2019 畜禽屠宰操作规程 羊</w:t>
      </w:r>
    </w:p>
    <w:p>
      <w:pPr>
        <w:pStyle w:val="15"/>
        <w:tabs>
          <w:tab w:val="center" w:pos="4201"/>
          <w:tab w:val="right" w:leader="dot" w:pos="9298"/>
        </w:tabs>
        <w:adjustRightInd w:val="0"/>
        <w:snapToGrid w:val="0"/>
        <w:spacing w:line="560" w:lineRule="exact"/>
        <w:rPr>
          <w:rFonts w:ascii="Times New Roman" w:eastAsia="仿宋_GB2312" w:hAnsi="Times New Roman"/>
          <w:sz w:val="32"/>
          <w:szCs w:val="32"/>
        </w:rPr>
      </w:pPr>
      <w:r>
        <w:rPr>
          <w:rFonts w:ascii="Times New Roman" w:eastAsia="仿宋_GB2312" w:hAnsi="Times New Roman" w:hint="eastAsia"/>
          <w:sz w:val="32"/>
          <w:szCs w:val="32"/>
        </w:rPr>
        <w:t>DB22/T 2740-2017 羊屠宰操作规程</w:t>
      </w:r>
    </w:p>
    <w:p>
      <w:pPr>
        <w:widowControl w:val="0"/>
        <w:adjustRightInd w:val="0"/>
        <w:spacing w:line="560" w:lineRule="exact"/>
        <w:jc w:val="both"/>
        <w:rPr>
          <w:rFonts w:ascii="黑体" w:eastAsia="黑体" w:cs="Times New Roman"/>
          <w:bCs/>
          <w:sz w:val="32"/>
          <w:szCs w:val="32"/>
        </w:rPr>
      </w:pPr>
      <w:r>
        <w:rPr>
          <w:rFonts w:ascii="黑体" w:eastAsia="黑体" w:cs="Times New Roman"/>
          <w:bCs/>
          <w:sz w:val="32"/>
          <w:szCs w:val="32"/>
        </w:rPr>
        <w:t>3.3</w:t>
      </w:r>
      <w:bookmarkStart w:id="1" w:name="_Toc30892"/>
      <w:r>
        <w:rPr>
          <w:rFonts w:ascii="黑体" w:eastAsia="黑体" w:cs="Times New Roman" w:hint="eastAsia"/>
          <w:bCs/>
          <w:sz w:val="32"/>
          <w:szCs w:val="32"/>
        </w:rPr>
        <w:t xml:space="preserve"> </w:t>
      </w:r>
      <w:r>
        <w:rPr>
          <w:rFonts w:ascii="黑体" w:eastAsia="黑体" w:cs="Times New Roman"/>
          <w:bCs/>
          <w:sz w:val="32"/>
          <w:szCs w:val="32"/>
        </w:rPr>
        <w:t xml:space="preserve"> </w:t>
      </w:r>
      <w:bookmarkEnd w:id="1"/>
      <w:r>
        <w:rPr>
          <w:rFonts w:ascii="黑体" w:eastAsia="黑体" w:cs="Times New Roman" w:hint="eastAsia"/>
          <w:bCs/>
          <w:sz w:val="32"/>
          <w:szCs w:val="32"/>
        </w:rPr>
        <w:t>术语和定义</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sz w:val="32"/>
          <w:szCs w:val="32"/>
        </w:rPr>
      </w:pPr>
      <w:r>
        <w:rPr>
          <w:rFonts w:ascii="Times New Roman" w:eastAsia="仿宋_GB2312" w:cs="黑体" w:hAnsi="Times New Roman" w:hint="eastAsia"/>
          <w:sz w:val="32"/>
          <w:szCs w:val="32"/>
        </w:rPr>
        <w:t>下列术语和定义适用于本文件。</w:t>
      </w:r>
    </w:p>
    <w:p>
      <w:pPr>
        <w:pStyle w:val="1"/>
        <w:adjustRightInd w:val="0"/>
        <w:snapToGrid w:val="0"/>
        <w:spacing w:beforeAutospacing="0" w:afterAutospacing="0" w:line="560" w:lineRule="exact"/>
        <w:jc w:val="both"/>
        <w:rPr>
          <w:rFonts w:ascii="仿宋_GB2312" w:eastAsia="仿宋_GB2312" w:cs="黑体"/>
          <w:sz w:val="32"/>
          <w:szCs w:val="32"/>
        </w:rPr>
      </w:pPr>
      <w:r>
        <w:rPr>
          <w:rFonts w:ascii="仿宋_GB2312" w:eastAsia="仿宋_GB2312" w:cs="黑体" w:hint="eastAsia"/>
          <w:sz w:val="32"/>
          <w:szCs w:val="32"/>
        </w:rPr>
        <w:t>3.</w:t>
      </w:r>
      <w:r>
        <w:rPr>
          <w:rFonts w:ascii="仿宋_GB2312" w:eastAsia="仿宋_GB2312" w:cs="黑体"/>
          <w:sz w:val="32"/>
          <w:szCs w:val="32"/>
        </w:rPr>
        <w:t>3.</w:t>
      </w:r>
      <w:r>
        <w:rPr>
          <w:rFonts w:ascii="仿宋_GB2312" w:eastAsia="仿宋_GB2312" w:cs="黑体" w:hint="eastAsia"/>
          <w:sz w:val="32"/>
          <w:szCs w:val="32"/>
        </w:rPr>
        <w:t>1 羊屠体</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sz w:val="32"/>
          <w:szCs w:val="32"/>
        </w:rPr>
      </w:pPr>
      <w:r>
        <w:rPr>
          <w:rFonts w:ascii="Times New Roman" w:eastAsia="仿宋_GB2312" w:cs="黑体" w:hAnsi="Times New Roman" w:hint="eastAsia"/>
          <w:sz w:val="32"/>
          <w:szCs w:val="32"/>
        </w:rPr>
        <w:t>羊屠宰放血后的躯体。</w:t>
      </w:r>
    </w:p>
    <w:p>
      <w:pPr>
        <w:pStyle w:val="1"/>
        <w:adjustRightInd w:val="0"/>
        <w:snapToGrid w:val="0"/>
        <w:spacing w:beforeAutospacing="0" w:afterAutospacing="0" w:line="560" w:lineRule="exact"/>
        <w:jc w:val="both"/>
        <w:rPr>
          <w:rFonts w:ascii="仿宋_GB2312" w:eastAsia="仿宋_GB2312" w:cs="黑体"/>
          <w:sz w:val="32"/>
          <w:szCs w:val="32"/>
        </w:rPr>
      </w:pPr>
      <w:r>
        <w:rPr>
          <w:rFonts w:ascii="仿宋_GB2312" w:eastAsia="仿宋_GB2312" w:cs="黑体"/>
          <w:sz w:val="32"/>
          <w:szCs w:val="32"/>
        </w:rPr>
        <w:t>3.3.2 羊胴体</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sz w:val="32"/>
          <w:szCs w:val="32"/>
        </w:rPr>
      </w:pPr>
      <w:r>
        <w:rPr>
          <w:rFonts w:ascii="Times New Roman" w:eastAsia="仿宋_GB2312" w:cs="黑体" w:hAnsi="Times New Roman" w:hint="eastAsia"/>
          <w:sz w:val="32"/>
          <w:szCs w:val="32"/>
        </w:rPr>
        <w:t>羊经宰杀放血后，去掉皮（毛）、头、蹄、尾、内脏、生殖器（母羊去乳房）后的躯体。</w:t>
      </w:r>
    </w:p>
    <w:p>
      <w:pPr>
        <w:pStyle w:val="1"/>
        <w:adjustRightInd w:val="0"/>
        <w:snapToGrid w:val="0"/>
        <w:spacing w:beforeAutospacing="0" w:afterAutospacing="0" w:line="560" w:lineRule="exact"/>
        <w:jc w:val="both"/>
        <w:rPr>
          <w:rFonts w:ascii="仿宋_GB2312" w:eastAsia="仿宋_GB2312" w:cs="黑体"/>
          <w:sz w:val="32"/>
          <w:szCs w:val="32"/>
        </w:rPr>
      </w:pPr>
      <w:r>
        <w:rPr>
          <w:rFonts w:ascii="仿宋_GB2312" w:eastAsia="仿宋_GB2312" w:cs="黑体" w:hint="eastAsia"/>
          <w:sz w:val="32"/>
          <w:szCs w:val="32"/>
        </w:rPr>
        <w:t>3.</w:t>
      </w:r>
      <w:r>
        <w:rPr>
          <w:rFonts w:ascii="仿宋_GB2312" w:eastAsia="仿宋_GB2312" w:cs="黑体"/>
          <w:sz w:val="32"/>
          <w:szCs w:val="32"/>
        </w:rPr>
        <w:t>3.</w:t>
      </w:r>
      <w:r>
        <w:rPr>
          <w:rFonts w:ascii="仿宋_GB2312" w:eastAsia="仿宋_GB2312" w:cs="黑体" w:hint="eastAsia"/>
          <w:sz w:val="32"/>
          <w:szCs w:val="32"/>
        </w:rPr>
        <w:t>3 白内脏</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sz w:val="32"/>
          <w:szCs w:val="32"/>
        </w:rPr>
      </w:pPr>
      <w:r>
        <w:rPr>
          <w:rFonts w:ascii="Times New Roman" w:eastAsia="仿宋_GB2312" w:cs="黑体" w:hAnsi="Times New Roman" w:hint="eastAsia"/>
          <w:sz w:val="32"/>
          <w:szCs w:val="32"/>
        </w:rPr>
        <w:t>羊的胃、肠、脾。</w:t>
      </w:r>
    </w:p>
    <w:p>
      <w:pPr>
        <w:pStyle w:val="1"/>
        <w:adjustRightInd w:val="0"/>
        <w:snapToGrid w:val="0"/>
        <w:spacing w:beforeAutospacing="0" w:afterAutospacing="0" w:line="560" w:lineRule="exact"/>
        <w:jc w:val="both"/>
        <w:rPr>
          <w:rFonts w:ascii="仿宋_GB2312" w:eastAsia="仿宋_GB2312" w:cs="黑体"/>
          <w:sz w:val="32"/>
          <w:szCs w:val="32"/>
        </w:rPr>
      </w:pPr>
      <w:r>
        <w:rPr>
          <w:rFonts w:ascii="仿宋_GB2312" w:eastAsia="仿宋_GB2312" w:cs="黑体"/>
          <w:sz w:val="32"/>
          <w:szCs w:val="32"/>
        </w:rPr>
        <w:t>3.3.4 红内脏</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sz w:val="32"/>
          <w:szCs w:val="32"/>
        </w:rPr>
      </w:pPr>
      <w:r>
        <w:rPr>
          <w:rFonts w:ascii="Times New Roman" w:eastAsia="仿宋_GB2312" w:cs="黑体" w:hAnsi="Times New Roman" w:hint="eastAsia"/>
          <w:sz w:val="32"/>
          <w:szCs w:val="32"/>
        </w:rPr>
        <w:t>羊的心、肝、肺。</w:t>
      </w:r>
    </w:p>
    <w:p>
      <w:pPr>
        <w:pStyle w:val="1"/>
        <w:adjustRightInd w:val="0"/>
        <w:snapToGrid w:val="0"/>
        <w:spacing w:beforeAutospacing="0" w:afterAutospacing="0" w:line="560" w:lineRule="exact"/>
        <w:jc w:val="both"/>
        <w:rPr>
          <w:rFonts w:ascii="仿宋_GB2312" w:eastAsia="仿宋_GB2312" w:cs="黑体"/>
          <w:sz w:val="32"/>
          <w:szCs w:val="32"/>
        </w:rPr>
      </w:pPr>
      <w:r>
        <w:rPr>
          <w:rFonts w:ascii="仿宋_GB2312" w:eastAsia="仿宋_GB2312" w:cs="黑体" w:hint="eastAsia"/>
          <w:sz w:val="32"/>
          <w:szCs w:val="32"/>
        </w:rPr>
        <w:t>3.</w:t>
      </w:r>
      <w:r>
        <w:rPr>
          <w:rFonts w:ascii="仿宋_GB2312" w:eastAsia="仿宋_GB2312" w:cs="黑体"/>
          <w:sz w:val="32"/>
          <w:szCs w:val="32"/>
        </w:rPr>
        <w:t>3.</w:t>
      </w:r>
      <w:r>
        <w:rPr>
          <w:rFonts w:ascii="仿宋_GB2312" w:eastAsia="仿宋_GB2312" w:cs="黑体" w:hint="eastAsia"/>
          <w:sz w:val="32"/>
          <w:szCs w:val="32"/>
        </w:rPr>
        <w:t>5 同步检验</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sz w:val="32"/>
          <w:szCs w:val="32"/>
        </w:rPr>
      </w:pPr>
      <w:r>
        <w:rPr>
          <w:rFonts w:ascii="Times New Roman" w:eastAsia="仿宋_GB2312" w:cs="黑体" w:hAnsi="Times New Roman" w:hint="eastAsia"/>
          <w:sz w:val="32"/>
          <w:szCs w:val="32"/>
        </w:rPr>
        <w:t>屠宰刨腹后，取出内脏放在设置的盘子上或挂钩装置上并与胴体生产线同步运行，以便兽医对照检验和综合判断的一种检验方法。</w:t>
      </w:r>
    </w:p>
    <w:p>
      <w:pPr>
        <w:widowControl w:val="0"/>
        <w:adjustRightInd w:val="0"/>
        <w:spacing w:line="560" w:lineRule="exact"/>
        <w:jc w:val="both"/>
        <w:rPr>
          <w:rFonts w:ascii="黑体" w:eastAsia="黑体" w:cs="Times New Roman"/>
          <w:bCs/>
          <w:sz w:val="32"/>
          <w:szCs w:val="32"/>
        </w:rPr>
      </w:pPr>
      <w:r>
        <w:rPr>
          <w:rFonts w:ascii="黑体" w:eastAsia="黑体" w:cs="Times New Roman"/>
          <w:bCs/>
          <w:sz w:val="32"/>
          <w:szCs w:val="32"/>
        </w:rPr>
        <w:t>3.4 屠宰要求</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3.4.1 基本要求</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南江黄羊暂养、屠宰、包装、贮藏区卫生规范及人员要求按照GB 12694和GB/T 17237执行。</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3.</w:t>
      </w:r>
      <w:r>
        <w:rPr>
          <w:rFonts w:ascii="仿宋_GB2312" w:eastAsia="仿宋_GB2312" w:cs="黑体" w:hint="eastAsia"/>
          <w:bCs/>
          <w:sz w:val="32"/>
          <w:szCs w:val="32"/>
        </w:rPr>
        <w:t xml:space="preserve">4.2 </w:t>
      </w:r>
      <w:r>
        <w:rPr>
          <w:rFonts w:ascii="仿宋_GB2312" w:eastAsia="仿宋_GB2312" w:cs="黑体"/>
          <w:bCs/>
          <w:sz w:val="32"/>
          <w:szCs w:val="32"/>
        </w:rPr>
        <w:t>出厂要求</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待宰羊应健康，持有《动物检疫合格证明》，且佩戴畜禽标识</w:t>
      </w:r>
      <w:r>
        <w:rPr>
          <w:rFonts w:ascii="Times New Roman" w:eastAsia="仿宋_GB2312" w:cs="黑体" w:hAnsi="Times New Roman"/>
          <w:bCs/>
          <w:sz w:val="32"/>
          <w:szCs w:val="32"/>
        </w:rPr>
        <w:t>，</w:t>
      </w:r>
      <w:r>
        <w:rPr>
          <w:rFonts w:ascii="Times New Roman" w:eastAsia="仿宋_GB2312" w:cs="黑体" w:hAnsi="Times New Roman" w:hint="eastAsia"/>
          <w:bCs/>
          <w:sz w:val="32"/>
          <w:szCs w:val="32"/>
        </w:rPr>
        <w:t>证物相符，方可入厂。</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3.</w:t>
      </w:r>
      <w:r>
        <w:rPr>
          <w:rFonts w:ascii="仿宋_GB2312" w:eastAsia="仿宋_GB2312" w:cs="黑体" w:hint="eastAsia"/>
          <w:bCs/>
          <w:sz w:val="32"/>
          <w:szCs w:val="32"/>
        </w:rPr>
        <w:t xml:space="preserve">4.3 </w:t>
      </w:r>
      <w:r>
        <w:rPr>
          <w:rFonts w:ascii="仿宋_GB2312" w:eastAsia="仿宋_GB2312" w:cs="黑体"/>
          <w:bCs/>
          <w:sz w:val="32"/>
          <w:szCs w:val="32"/>
        </w:rPr>
        <w:t>屠宰前要求</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待宰羊进厂后停食，待宰时间为最短4～6小时，宰前3h停止饮水。</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3.</w:t>
      </w:r>
      <w:r>
        <w:rPr>
          <w:rFonts w:ascii="仿宋_GB2312" w:eastAsia="仿宋_GB2312" w:cs="黑体" w:hint="eastAsia"/>
          <w:bCs/>
          <w:sz w:val="32"/>
          <w:szCs w:val="32"/>
        </w:rPr>
        <w:t>4.4 宰前检验</w:t>
      </w:r>
      <w:r>
        <w:rPr>
          <w:rFonts w:ascii="仿宋_GB2312" w:eastAsia="仿宋_GB2312" w:cs="黑体"/>
          <w:bCs/>
          <w:sz w:val="32"/>
          <w:szCs w:val="32"/>
        </w:rPr>
        <w:t>要求</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检验人员应按GB 18393进行宰前检验。</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 xml:space="preserve">3.4.5 </w:t>
      </w:r>
      <w:r>
        <w:rPr>
          <w:rFonts w:ascii="仿宋_GB2312" w:eastAsia="仿宋_GB2312" w:cs="黑体" w:hint="eastAsia"/>
          <w:bCs/>
          <w:sz w:val="32"/>
          <w:szCs w:val="32"/>
        </w:rPr>
        <w:t>宰前</w:t>
      </w:r>
      <w:r>
        <w:rPr>
          <w:rFonts w:ascii="仿宋_GB2312" w:eastAsia="仿宋_GB2312" w:cs="黑体"/>
          <w:bCs/>
          <w:sz w:val="32"/>
          <w:szCs w:val="32"/>
        </w:rPr>
        <w:t>驱赶要求</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检验合格的羊应经赶畜道进入屠宰区，不得采取暴力驱赶。</w:t>
      </w:r>
    </w:p>
    <w:p>
      <w:pPr>
        <w:widowControl w:val="0"/>
        <w:adjustRightInd w:val="0"/>
        <w:spacing w:line="560" w:lineRule="exact"/>
        <w:jc w:val="both"/>
        <w:rPr>
          <w:rFonts w:ascii="黑体" w:eastAsia="黑体" w:cs="Times New Roman"/>
          <w:bCs/>
          <w:sz w:val="32"/>
          <w:szCs w:val="32"/>
        </w:rPr>
      </w:pPr>
      <w:r>
        <w:rPr>
          <w:rFonts w:ascii="黑体" w:eastAsia="黑体" w:cs="Times New Roman"/>
          <w:bCs/>
          <w:sz w:val="32"/>
          <w:szCs w:val="32"/>
        </w:rPr>
        <w:t>3.5 屠宰操作程序及方法</w:t>
      </w:r>
    </w:p>
    <w:p>
      <w:pPr>
        <w:pStyle w:val="1"/>
        <w:adjustRightInd w:val="0"/>
        <w:snapToGrid w:val="0"/>
        <w:spacing w:beforeAutospacing="0" w:afterAutospacing="0" w:line="560" w:lineRule="exact"/>
        <w:jc w:val="both"/>
        <w:rPr>
          <w:rStyle w:val="0"/>
          <w:rFonts w:ascii="仿宋_GB2312" w:eastAsia="仿宋_GB2312" w:cs="黑体"/>
          <w:bCs/>
          <w:sz w:val="32"/>
          <w:szCs w:val="32"/>
        </w:rPr>
      </w:pPr>
      <w:r>
        <w:rPr>
          <w:rStyle w:val="0"/>
          <w:rFonts w:ascii="仿宋_GB2312" w:eastAsia="仿宋_GB2312" w:cs="黑体"/>
          <w:bCs/>
          <w:sz w:val="32"/>
          <w:szCs w:val="32"/>
        </w:rPr>
        <w:t xml:space="preserve">3.5.1 击晕 </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在眼睛与对侧羊角两条连线的交叉点处将羊电麻或击晕。电压通常为100～150V，击晕时间为8～10s。</w:t>
      </w:r>
    </w:p>
    <w:p>
      <w:pPr>
        <w:pStyle w:val="1"/>
        <w:adjustRightInd w:val="0"/>
        <w:snapToGrid w:val="0"/>
        <w:spacing w:beforeAutospacing="0" w:afterAutospacing="0" w:line="560" w:lineRule="exact"/>
        <w:jc w:val="both"/>
        <w:rPr>
          <w:rStyle w:val="0"/>
          <w:rFonts w:ascii="仿宋_GB2312" w:eastAsia="仿宋_GB2312" w:cs="黑体"/>
          <w:bCs/>
          <w:sz w:val="32"/>
          <w:szCs w:val="32"/>
        </w:rPr>
      </w:pPr>
      <w:r>
        <w:rPr>
          <w:rStyle w:val="0"/>
          <w:rFonts w:ascii="仿宋_GB2312" w:eastAsia="仿宋_GB2312" w:cs="黑体"/>
          <w:bCs/>
          <w:sz w:val="32"/>
          <w:szCs w:val="32"/>
        </w:rPr>
        <w:t>3.5.2 吊挂</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用扣脚链扣紧羊的右后小腿，匀速提升至宰杀轨道。</w:t>
      </w:r>
    </w:p>
    <w:p>
      <w:pPr>
        <w:pStyle w:val="1"/>
        <w:adjustRightInd w:val="0"/>
        <w:snapToGrid w:val="0"/>
        <w:spacing w:beforeAutospacing="0" w:afterAutospacing="0" w:line="560" w:lineRule="exact"/>
        <w:jc w:val="both"/>
        <w:rPr>
          <w:rStyle w:val="0"/>
          <w:rFonts w:ascii="仿宋_GB2312" w:eastAsia="仿宋_GB2312" w:cs="黑体"/>
          <w:bCs/>
          <w:sz w:val="32"/>
          <w:szCs w:val="32"/>
        </w:rPr>
      </w:pPr>
      <w:r>
        <w:rPr>
          <w:rStyle w:val="0"/>
          <w:rFonts w:ascii="仿宋_GB2312" w:eastAsia="仿宋_GB2312" w:cs="黑体"/>
          <w:bCs/>
          <w:sz w:val="32"/>
          <w:szCs w:val="32"/>
        </w:rPr>
        <w:t>3.5.3 刺杀放血</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3.5.3.1 宰杀</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 xml:space="preserve">挂羊要迅速，从击晕到刺杀放血的间隔时间不超过1.5min。 </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3.</w:t>
      </w:r>
      <w:r>
        <w:rPr>
          <w:rFonts w:ascii="仿宋_GB2312" w:eastAsia="仿宋_GB2312" w:cs="黑体" w:hint="eastAsia"/>
          <w:bCs/>
          <w:sz w:val="32"/>
          <w:szCs w:val="32"/>
        </w:rPr>
        <w:t>5.3.2 断血管、气管和食管</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于颈下喉部切断血管、气管和食管。</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3.</w:t>
      </w:r>
      <w:r>
        <w:rPr>
          <w:rFonts w:ascii="仿宋_GB2312" w:eastAsia="仿宋_GB2312" w:cs="黑体" w:hint="eastAsia"/>
          <w:bCs/>
          <w:sz w:val="32"/>
          <w:szCs w:val="32"/>
        </w:rPr>
        <w:t xml:space="preserve">5.3.3 </w:t>
      </w:r>
      <w:r>
        <w:rPr>
          <w:rFonts w:ascii="仿宋_GB2312" w:eastAsia="仿宋_GB2312" w:cs="黑体"/>
          <w:bCs/>
          <w:sz w:val="32"/>
          <w:szCs w:val="32"/>
        </w:rPr>
        <w:t>宰后</w:t>
      </w:r>
      <w:r>
        <w:rPr>
          <w:rFonts w:ascii="Times New Roman" w:eastAsia="仿宋_GB2312" w:cs="黑体" w:hAnsi="Times New Roman" w:hint="eastAsia"/>
          <w:bCs/>
          <w:sz w:val="32"/>
          <w:szCs w:val="32"/>
        </w:rPr>
        <w:t>消毒</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刺杀放血刀每只使用后，应使用82℃以上的热水消毒。</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3.</w:t>
      </w:r>
      <w:r>
        <w:rPr>
          <w:rFonts w:ascii="仿宋_GB2312" w:eastAsia="仿宋_GB2312" w:cs="黑体" w:hint="eastAsia"/>
          <w:bCs/>
          <w:sz w:val="32"/>
          <w:szCs w:val="32"/>
        </w:rPr>
        <w:t>5.3.4 沥血</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沥血时间6～8min。</w:t>
      </w:r>
    </w:p>
    <w:p>
      <w:pPr>
        <w:pStyle w:val="1"/>
        <w:adjustRightInd w:val="0"/>
        <w:snapToGrid w:val="0"/>
        <w:spacing w:beforeAutospacing="0" w:afterAutospacing="0" w:line="560" w:lineRule="exact"/>
        <w:jc w:val="both"/>
        <w:rPr>
          <w:rStyle w:val="0"/>
          <w:rFonts w:ascii="仿宋_GB2312" w:eastAsia="仿宋_GB2312" w:cs="黑体"/>
          <w:bCs/>
          <w:sz w:val="32"/>
          <w:szCs w:val="32"/>
        </w:rPr>
      </w:pPr>
      <w:r>
        <w:rPr>
          <w:rStyle w:val="0"/>
          <w:rFonts w:ascii="仿宋_GB2312" w:eastAsia="仿宋_GB2312" w:cs="黑体"/>
          <w:bCs/>
          <w:sz w:val="32"/>
          <w:szCs w:val="32"/>
        </w:rPr>
        <w:t>3.5.4 脱毛或剥皮</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3.5.4.1 脱毛</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3.</w:t>
      </w:r>
      <w:r>
        <w:rPr>
          <w:rFonts w:ascii="仿宋_GB2312" w:eastAsia="仿宋_GB2312" w:cs="黑体" w:hint="eastAsia"/>
          <w:bCs/>
          <w:sz w:val="32"/>
          <w:szCs w:val="32"/>
        </w:rPr>
        <w:t xml:space="preserve">5.4.1.1 </w:t>
      </w:r>
      <w:r>
        <w:rPr>
          <w:rFonts w:ascii="仿宋_GB2312" w:eastAsia="仿宋_GB2312" w:cs="黑体"/>
          <w:bCs/>
          <w:sz w:val="32"/>
          <w:szCs w:val="32"/>
        </w:rPr>
        <w:t>清洗</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放血后的羊屠体应用喷淋水或清洗机冲淋，清洗血污、粪污及其他污物。</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3.</w:t>
      </w:r>
      <w:r>
        <w:rPr>
          <w:rFonts w:ascii="仿宋_GB2312" w:eastAsia="仿宋_GB2312" w:cs="黑体" w:hint="eastAsia"/>
          <w:bCs/>
          <w:sz w:val="32"/>
          <w:szCs w:val="32"/>
        </w:rPr>
        <w:t>5.4.1.2</w:t>
      </w:r>
      <w:r>
        <w:rPr>
          <w:rFonts w:ascii="仿宋_GB2312" w:eastAsia="仿宋_GB2312" w:cs="黑体"/>
          <w:bCs/>
          <w:sz w:val="32"/>
          <w:szCs w:val="32"/>
        </w:rPr>
        <w:t xml:space="preserve"> </w:t>
      </w:r>
      <w:r>
        <w:rPr>
          <w:rFonts w:ascii="Times New Roman" w:eastAsia="仿宋_GB2312" w:cs="黑体" w:hAnsi="Times New Roman" w:hint="eastAsia"/>
          <w:bCs/>
          <w:sz w:val="32"/>
          <w:szCs w:val="32"/>
        </w:rPr>
        <w:t>浸烫</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羊屠体应在1h内用热水浸烫，夏季水温64℃土2℃，冬季水温68℃土2℃，浸烫时间1～2min，羊屠体全部没入烫毛池水面下，人工辅助翻转2～3次，浸烫均匀。</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3.</w:t>
      </w:r>
      <w:r>
        <w:rPr>
          <w:rFonts w:ascii="仿宋_GB2312" w:eastAsia="仿宋_GB2312" w:cs="黑体" w:hint="eastAsia"/>
          <w:bCs/>
          <w:sz w:val="32"/>
          <w:szCs w:val="32"/>
        </w:rPr>
        <w:t>5.4.1.3</w:t>
      </w:r>
      <w:r>
        <w:rPr>
          <w:rFonts w:ascii="仿宋_GB2312" w:eastAsia="仿宋_GB2312" w:cs="黑体"/>
          <w:bCs/>
          <w:sz w:val="32"/>
          <w:szCs w:val="32"/>
        </w:rPr>
        <w:t xml:space="preserve"> </w:t>
      </w:r>
      <w:r>
        <w:rPr>
          <w:rFonts w:ascii="Times New Roman" w:eastAsia="仿宋_GB2312" w:cs="黑体" w:hAnsi="Times New Roman" w:hint="eastAsia"/>
          <w:bCs/>
          <w:sz w:val="32"/>
          <w:szCs w:val="32"/>
        </w:rPr>
        <w:t>脱毛</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采用脱毛机对浸烫后的南江黄羊进行1～2次全身脱毛，后蹄和前蹄应在相同的水平高度，确保胃里的食物不会通过食道流出。</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3.</w:t>
      </w:r>
      <w:r>
        <w:rPr>
          <w:rFonts w:ascii="仿宋_GB2312" w:eastAsia="仿宋_GB2312" w:cs="黑体" w:hint="eastAsia"/>
          <w:bCs/>
          <w:sz w:val="32"/>
          <w:szCs w:val="32"/>
        </w:rPr>
        <w:t>5.4.1.4</w:t>
      </w:r>
      <w:r>
        <w:rPr>
          <w:rFonts w:ascii="仿宋_GB2312" w:eastAsia="仿宋_GB2312" w:cs="黑体"/>
          <w:bCs/>
          <w:sz w:val="32"/>
          <w:szCs w:val="32"/>
        </w:rPr>
        <w:t xml:space="preserve"> </w:t>
      </w:r>
      <w:r>
        <w:rPr>
          <w:rFonts w:ascii="Times New Roman" w:eastAsia="仿宋_GB2312" w:cs="黑体" w:hAnsi="Times New Roman" w:hint="eastAsia"/>
          <w:bCs/>
          <w:sz w:val="32"/>
          <w:szCs w:val="32"/>
        </w:rPr>
        <w:t>池水更换</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浸烫池水根据卫生情况每天更换1次～2次，不得使羊屠体沉底。</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3.5.4.2 剥皮</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 xml:space="preserve">3.5.4.2.1 挑裆、剥后腿皮 </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 xml:space="preserve">环切跗关节皮肤，使后蹄皮和后腿皮上下分离，沿后腿内侧横向划开皮肤并将后腿皮剥离开，同时将裆部生殖器皮剥离。 </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3.5.4.2.2 剥前腿皮</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沿着羊前腿趾关节中线处将皮挑开，然后分左右将前腿外侧皮剥至肩胛骨位置，刀不应伤及胴体。</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3.5.4.2.3 剥颈部皮</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 xml:space="preserve">从胸颈中线向两侧进刀，剥开胸颈部皮及前腿皮至两肩止。 </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3.5.4.2.4 剥胸、腹部皮</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将腹部、胸部两侧皮剥离，剥至肩胛位置。</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3.5.4.2.5 剥尾部皮</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将羊尾内侧皮沿中线划开，从左右两侧剥离羊尾皮。</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3.5.4.2.6 扯皮</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由上至下用手握住后腿皮和臀部皮向下拉扯，用力适当，直到皮和胴体彻底分离</w:t>
      </w:r>
      <w:r>
        <w:rPr>
          <w:rFonts w:ascii="Times New Roman" w:eastAsia="仿宋_GB2312" w:cs="黑体" w:hAnsi="Times New Roman"/>
          <w:bCs/>
          <w:sz w:val="32"/>
          <w:szCs w:val="32"/>
        </w:rPr>
        <w:t>；</w:t>
      </w:r>
      <w:r>
        <w:rPr>
          <w:rFonts w:ascii="Times New Roman" w:eastAsia="仿宋_GB2312" w:cs="黑体" w:hAnsi="Times New Roman" w:hint="eastAsia"/>
          <w:bCs/>
          <w:sz w:val="32"/>
          <w:szCs w:val="32"/>
        </w:rPr>
        <w:t>也可以使用羊用扯皮机的夹皮装置夹住羊皮，平衡剥下羊皮。</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3.5.4.2.7 保存</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净剥下的羊皮及时清理皮张血污，送至皮张暂存间保存，不得堆压、日晒。</w:t>
      </w:r>
    </w:p>
    <w:p>
      <w:pPr>
        <w:pStyle w:val="1"/>
        <w:adjustRightInd w:val="0"/>
        <w:snapToGrid w:val="0"/>
        <w:spacing w:beforeAutospacing="0" w:afterAutospacing="0" w:line="560" w:lineRule="exact"/>
        <w:jc w:val="both"/>
        <w:rPr>
          <w:rStyle w:val="0"/>
          <w:rFonts w:ascii="仿宋_GB2312" w:eastAsia="仿宋_GB2312" w:cs="黑体"/>
          <w:bCs/>
          <w:sz w:val="32"/>
          <w:szCs w:val="32"/>
        </w:rPr>
      </w:pPr>
      <w:r>
        <w:rPr>
          <w:rStyle w:val="0"/>
          <w:rFonts w:ascii="仿宋_GB2312" w:eastAsia="仿宋_GB2312" w:cs="黑体"/>
          <w:bCs/>
          <w:sz w:val="32"/>
          <w:szCs w:val="32"/>
        </w:rPr>
        <w:t>3.5.5 开腔</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沿腹中线划开腹壁膜至剑状软骨处，下刀时不应损伤脏器。</w:t>
      </w:r>
    </w:p>
    <w:p>
      <w:pPr>
        <w:pStyle w:val="1"/>
        <w:adjustRightInd w:val="0"/>
        <w:snapToGrid w:val="0"/>
        <w:spacing w:beforeAutospacing="0" w:afterAutospacing="0" w:line="560" w:lineRule="exact"/>
        <w:jc w:val="both"/>
        <w:rPr>
          <w:rStyle w:val="0"/>
          <w:rFonts w:ascii="仿宋_GB2312" w:eastAsia="仿宋_GB2312" w:cs="黑体" w:hint="eastAsia"/>
          <w:bCs/>
          <w:sz w:val="32"/>
          <w:szCs w:val="32"/>
        </w:rPr>
      </w:pPr>
      <w:r>
        <w:rPr>
          <w:rStyle w:val="0"/>
          <w:rFonts w:ascii="仿宋_GB2312" w:eastAsia="仿宋_GB2312" w:cs="黑体"/>
          <w:bCs/>
          <w:sz w:val="32"/>
          <w:szCs w:val="32"/>
        </w:rPr>
        <w:t>3.</w:t>
      </w:r>
      <w:r>
        <w:rPr>
          <w:rStyle w:val="0"/>
          <w:rFonts w:ascii="仿宋_GB2312" w:eastAsia="仿宋_GB2312" w:cs="黑体" w:hint="eastAsia"/>
          <w:bCs/>
          <w:sz w:val="32"/>
          <w:szCs w:val="32"/>
        </w:rPr>
        <w:t>5.6 取白内脏</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a) 人工方式：用一只手扯出直肠，另一只手伸入腹腔，按压胃部同时抓住食管将白内脏取出，并割下膀胱和生殖器放在指定的同步检验设备上。</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b) 机械方式：使用吸附设备把白脏从羊的胸腔取出。</w:t>
      </w:r>
    </w:p>
    <w:p>
      <w:pPr>
        <w:pStyle w:val="1"/>
        <w:adjustRightInd w:val="0"/>
        <w:snapToGrid w:val="0"/>
        <w:spacing w:beforeAutospacing="0" w:afterAutospacing="0" w:line="560" w:lineRule="exact"/>
        <w:jc w:val="both"/>
        <w:rPr>
          <w:rStyle w:val="0"/>
          <w:rFonts w:ascii="仿宋_GB2312" w:eastAsia="仿宋_GB2312" w:cs="黑体" w:hint="eastAsia"/>
          <w:bCs/>
          <w:sz w:val="32"/>
          <w:szCs w:val="32"/>
        </w:rPr>
      </w:pPr>
      <w:r>
        <w:rPr>
          <w:rStyle w:val="0"/>
          <w:rFonts w:ascii="仿宋_GB2312" w:eastAsia="仿宋_GB2312" w:cs="黑体"/>
          <w:bCs/>
          <w:sz w:val="32"/>
          <w:szCs w:val="32"/>
        </w:rPr>
        <w:t>3.</w:t>
      </w:r>
      <w:r>
        <w:rPr>
          <w:rStyle w:val="0"/>
          <w:rFonts w:ascii="仿宋_GB2312" w:eastAsia="仿宋_GB2312" w:cs="黑体" w:hint="eastAsia"/>
          <w:bCs/>
          <w:sz w:val="32"/>
          <w:szCs w:val="32"/>
        </w:rPr>
        <w:t>5.7 取红内脏</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 xml:space="preserve">a) 人工方式：持刀紧贴胸腔内壁切开膈肌，拉出气管，同时将心、肺、肝从胸腔中取出，放在指定的同步检验设备上。应保持内脏完好，胴体内无残留内脏。 </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b) 机械方式：使用吸附设备把红脏从羊的胸腔取出。</w:t>
      </w:r>
    </w:p>
    <w:p>
      <w:pPr>
        <w:pStyle w:val="1"/>
        <w:adjustRightInd w:val="0"/>
        <w:snapToGrid w:val="0"/>
        <w:spacing w:beforeAutospacing="0" w:afterAutospacing="0" w:line="560" w:lineRule="exact"/>
        <w:jc w:val="both"/>
        <w:rPr>
          <w:rStyle w:val="0"/>
          <w:rFonts w:ascii="仿宋_GB2312" w:eastAsia="仿宋_GB2312" w:cs="黑体" w:hint="eastAsia"/>
          <w:bCs/>
          <w:sz w:val="32"/>
          <w:szCs w:val="32"/>
        </w:rPr>
      </w:pPr>
      <w:r>
        <w:rPr>
          <w:rStyle w:val="0"/>
          <w:rFonts w:ascii="仿宋_GB2312" w:eastAsia="仿宋_GB2312" w:cs="黑体"/>
          <w:bCs/>
          <w:sz w:val="32"/>
          <w:szCs w:val="32"/>
        </w:rPr>
        <w:t>3.</w:t>
      </w:r>
      <w:r>
        <w:rPr>
          <w:rStyle w:val="0"/>
          <w:rFonts w:ascii="仿宋_GB2312" w:eastAsia="仿宋_GB2312" w:cs="黑体" w:hint="eastAsia"/>
          <w:bCs/>
          <w:sz w:val="32"/>
          <w:szCs w:val="32"/>
        </w:rPr>
        <w:t>5.8 去头、蹄</w:t>
      </w:r>
    </w:p>
    <w:p>
      <w:pPr>
        <w:pStyle w:val="1"/>
        <w:adjustRightInd w:val="0"/>
        <w:snapToGrid w:val="0"/>
        <w:spacing w:beforeAutospacing="0" w:afterAutospacing="0" w:line="560" w:lineRule="exact"/>
        <w:jc w:val="both"/>
        <w:rPr>
          <w:rFonts w:ascii="仿宋_GB2312" w:eastAsia="仿宋_GB2312" w:cs="黑体" w:hint="eastAsia"/>
          <w:bCs/>
          <w:sz w:val="32"/>
          <w:szCs w:val="32"/>
        </w:rPr>
      </w:pPr>
      <w:r>
        <w:rPr>
          <w:rFonts w:ascii="仿宋_GB2312" w:eastAsia="仿宋_GB2312" w:cs="黑体"/>
          <w:bCs/>
          <w:sz w:val="32"/>
          <w:szCs w:val="32"/>
        </w:rPr>
        <w:t>3.</w:t>
      </w:r>
      <w:r>
        <w:rPr>
          <w:rFonts w:ascii="仿宋_GB2312" w:eastAsia="仿宋_GB2312" w:cs="黑体" w:hint="eastAsia"/>
          <w:bCs/>
          <w:sz w:val="32"/>
          <w:szCs w:val="32"/>
        </w:rPr>
        <w:t>5.8.1 去头</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从枕关节将羊头割下，挂（放）同步检验设备上或统一编号放置指定容器上。</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3.5.8.2 去蹄</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从腕关节切下前蹄，从跗关节处切下后蹄，挂（放）同步检验设备上或统一编号放置指定容器上。</w:t>
      </w:r>
    </w:p>
    <w:p>
      <w:pPr>
        <w:pStyle w:val="1"/>
        <w:adjustRightInd w:val="0"/>
        <w:snapToGrid w:val="0"/>
        <w:spacing w:beforeAutospacing="0" w:afterAutospacing="0" w:line="560" w:lineRule="exact"/>
        <w:jc w:val="both"/>
        <w:rPr>
          <w:rStyle w:val="0"/>
          <w:rFonts w:ascii="仿宋_GB2312" w:eastAsia="仿宋_GB2312" w:cs="黑体" w:hint="eastAsia"/>
          <w:bCs/>
          <w:sz w:val="32"/>
          <w:szCs w:val="32"/>
        </w:rPr>
      </w:pPr>
      <w:r>
        <w:rPr>
          <w:rStyle w:val="0"/>
          <w:rFonts w:ascii="仿宋_GB2312" w:eastAsia="仿宋_GB2312" w:cs="黑体"/>
          <w:bCs/>
          <w:sz w:val="32"/>
          <w:szCs w:val="32"/>
        </w:rPr>
        <w:t>3.</w:t>
      </w:r>
      <w:r>
        <w:rPr>
          <w:rStyle w:val="0"/>
          <w:rFonts w:ascii="仿宋_GB2312" w:eastAsia="仿宋_GB2312" w:cs="黑体" w:hint="eastAsia"/>
          <w:bCs/>
          <w:sz w:val="32"/>
          <w:szCs w:val="32"/>
        </w:rPr>
        <w:t xml:space="preserve">5.9 胴体修整 </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修去胴体表面的淤血、残留甲状腺、肾上腺、病变淋巴结、污物和浮毛等，应保持胴体的完整。</w:t>
      </w:r>
    </w:p>
    <w:p>
      <w:pPr>
        <w:widowControl w:val="0"/>
        <w:adjustRightInd w:val="0"/>
        <w:spacing w:line="560" w:lineRule="exact"/>
        <w:jc w:val="both"/>
        <w:rPr>
          <w:rFonts w:ascii="黑体" w:eastAsia="黑体" w:cs="Times New Roman"/>
          <w:bCs/>
          <w:sz w:val="32"/>
          <w:szCs w:val="32"/>
        </w:rPr>
      </w:pPr>
      <w:r>
        <w:rPr>
          <w:rFonts w:ascii="黑体" w:eastAsia="黑体" w:cs="Times New Roman"/>
          <w:bCs/>
          <w:sz w:val="32"/>
          <w:szCs w:val="32"/>
        </w:rPr>
        <w:t>3.6 胴体预冷与成熟</w:t>
      </w:r>
    </w:p>
    <w:p>
      <w:pPr>
        <w:pStyle w:val="1"/>
        <w:adjustRightInd w:val="0"/>
        <w:snapToGrid w:val="0"/>
        <w:spacing w:beforeAutospacing="0" w:afterAutospacing="0" w:line="560" w:lineRule="exact"/>
        <w:jc w:val="both"/>
        <w:rPr>
          <w:rStyle w:val="0"/>
          <w:rFonts w:ascii="仿宋_GB2312" w:eastAsia="仿宋_GB2312" w:cs="黑体" w:hint="eastAsia"/>
          <w:bCs/>
          <w:sz w:val="32"/>
          <w:szCs w:val="32"/>
        </w:rPr>
      </w:pPr>
      <w:r>
        <w:rPr>
          <w:rStyle w:val="0"/>
          <w:rFonts w:ascii="仿宋_GB2312" w:eastAsia="仿宋_GB2312" w:cs="黑体"/>
          <w:bCs/>
          <w:sz w:val="32"/>
          <w:szCs w:val="32"/>
        </w:rPr>
        <w:t>3.</w:t>
      </w:r>
      <w:r>
        <w:rPr>
          <w:rStyle w:val="0"/>
          <w:rFonts w:ascii="仿宋_GB2312" w:eastAsia="仿宋_GB2312" w:cs="黑体" w:hint="eastAsia"/>
          <w:bCs/>
          <w:sz w:val="32"/>
          <w:szCs w:val="32"/>
        </w:rPr>
        <w:t>6.1 预冷</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 xml:space="preserve">3.6.1.1 预冷条件 </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预冷间温度1～4℃，湿度85%～90%，风速不大于2m/s，胴体吊挂间距不小于1Ocm。</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3.6.1.2 预冷时间</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羊胴体预冷时间12～24h，羊肉中心温度应达到4～6℃。</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3.6.1.3 预冷方式</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a)一段式预冷：羊胴体在1～4℃条件下一次性完成预冷处理。</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b)两段式预冷：羊胴体首先在-5～10℃条件下，冷却处理2～4h，再进入1～4℃预冷间，冷却处理14～18h。</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3.6.2 成熟</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3.6.2.1 成熟条件</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成熟期间温度0～4℃，湿度85%～90%，风速不大干2m/s，胴体吊挂间距不小于10cm。</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3.6.2.2 成熟时间</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成熟时间不少于24h，最佳时间为36～48h。</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3.6.3 预冷及成熟管理</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管理人员每2h对预冷间或成熟间巡查一次，观察记录温度、湿度及设备运行情况。</w:t>
      </w:r>
    </w:p>
    <w:p>
      <w:pPr>
        <w:widowControl w:val="0"/>
        <w:adjustRightInd w:val="0"/>
        <w:spacing w:line="560" w:lineRule="exact"/>
        <w:jc w:val="both"/>
        <w:rPr>
          <w:rFonts w:ascii="黑体" w:eastAsia="黑体" w:cs="Times New Roman"/>
          <w:bCs/>
          <w:sz w:val="32"/>
          <w:szCs w:val="32"/>
        </w:rPr>
      </w:pPr>
      <w:r>
        <w:rPr>
          <w:rFonts w:ascii="黑体" w:eastAsia="黑体" w:cs="Times New Roman"/>
          <w:bCs/>
          <w:sz w:val="32"/>
          <w:szCs w:val="32"/>
        </w:rPr>
        <w:t xml:space="preserve">3.7 内脏加工 </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 xml:space="preserve">3.7.1 白内脏 </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 xml:space="preserve">合格的白内脏进入白内脏加工间，将肠胃内容物倒入风送管或指定容器，肠胃内容物应及时拉出屠宰车间。胃和肠采用手工或者机器进行清洗。将清洗后的胃和肠整理包装入冷藏库或保鲜库。 </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 xml:space="preserve">3.7.2 红内脏 </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合格的红内脏通过红内脏滑槽进入红内脏加工间，将心、肝、肺清洗后，整理包装入冷藏库或保鲜库。</w:t>
      </w:r>
    </w:p>
    <w:p>
      <w:pPr>
        <w:widowControl w:val="0"/>
        <w:adjustRightInd w:val="0"/>
        <w:spacing w:line="560" w:lineRule="exact"/>
        <w:jc w:val="both"/>
        <w:rPr>
          <w:rFonts w:ascii="黑体" w:eastAsia="黑体" w:cs="Times New Roman"/>
          <w:bCs/>
          <w:sz w:val="32"/>
          <w:szCs w:val="32"/>
        </w:rPr>
      </w:pPr>
      <w:r>
        <w:rPr>
          <w:rFonts w:ascii="黑体" w:eastAsia="黑体" w:cs="Times New Roman"/>
          <w:bCs/>
          <w:sz w:val="32"/>
          <w:szCs w:val="32"/>
        </w:rPr>
        <w:t xml:space="preserve">3.8 结果登记 </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3.8.1 登记</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当日屠宰检验情况应登记。</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hint="eastAsia"/>
          <w:bCs/>
          <w:sz w:val="32"/>
          <w:szCs w:val="32"/>
        </w:rPr>
        <w:t xml:space="preserve">3.8.2 </w:t>
      </w:r>
      <w:r>
        <w:rPr>
          <w:rFonts w:ascii="仿宋_GB2312" w:eastAsia="仿宋_GB2312" w:cs="黑体"/>
          <w:bCs/>
          <w:sz w:val="32"/>
          <w:szCs w:val="32"/>
        </w:rPr>
        <w:t>资料保存</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记录资料应保存2年。</w:t>
      </w:r>
    </w:p>
    <w:p>
      <w:pPr>
        <w:widowControl w:val="0"/>
        <w:adjustRightInd w:val="0"/>
        <w:spacing w:line="560" w:lineRule="exact"/>
        <w:jc w:val="both"/>
        <w:rPr>
          <w:rFonts w:ascii="黑体" w:eastAsia="黑体" w:cs="Times New Roman"/>
          <w:bCs/>
          <w:sz w:val="32"/>
          <w:szCs w:val="32"/>
        </w:rPr>
      </w:pPr>
      <w:r>
        <w:rPr>
          <w:rFonts w:ascii="黑体" w:eastAsia="黑体" w:cs="Times New Roman"/>
          <w:bCs/>
          <w:sz w:val="32"/>
          <w:szCs w:val="32"/>
        </w:rPr>
        <w:t>3.9 卫生要求</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3.9.1 安全卫生指标</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应符合GB 2707及国家相关标准与规范的规定。</w:t>
      </w:r>
    </w:p>
    <w:p>
      <w:pPr>
        <w:pStyle w:val="1"/>
        <w:adjustRightInd w:val="0"/>
        <w:snapToGrid w:val="0"/>
        <w:spacing w:beforeAutospacing="0" w:afterAutospacing="0" w:line="560" w:lineRule="exact"/>
        <w:jc w:val="both"/>
        <w:rPr>
          <w:rFonts w:ascii="仿宋_GB2312" w:eastAsia="仿宋_GB2312" w:cs="黑体"/>
          <w:bCs/>
          <w:sz w:val="32"/>
          <w:szCs w:val="32"/>
        </w:rPr>
      </w:pPr>
      <w:r>
        <w:rPr>
          <w:rFonts w:ascii="仿宋_GB2312" w:eastAsia="仿宋_GB2312" w:cs="黑体"/>
          <w:bCs/>
          <w:sz w:val="32"/>
          <w:szCs w:val="32"/>
        </w:rPr>
        <w:t>3.9.2 生产加工过程卫生要求</w:t>
      </w:r>
    </w:p>
    <w:p>
      <w:pPr>
        <w:pStyle w:val="15"/>
        <w:tabs>
          <w:tab w:val="center" w:pos="4201"/>
          <w:tab w:val="right" w:leader="dot" w:pos="9298"/>
        </w:tabs>
        <w:adjustRightInd w:val="0"/>
        <w:snapToGrid w:val="0"/>
        <w:spacing w:line="560" w:lineRule="exact"/>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应符合GB 12694、GB/T 20575的要求。</w:t>
      </w:r>
    </w:p>
    <w:p>
      <w:pPr>
        <w:widowControl w:val="0"/>
        <w:adjustRightInd w:val="0"/>
        <w:spacing w:line="560" w:lineRule="exact"/>
        <w:jc w:val="both"/>
        <w:rPr>
          <w:rFonts w:ascii="黑体" w:eastAsia="黑体" w:cs="Times New Roman"/>
          <w:bCs/>
          <w:sz w:val="32"/>
          <w:szCs w:val="32"/>
        </w:rPr>
      </w:pPr>
      <w:r>
        <w:rPr>
          <w:rFonts w:ascii="黑体" w:eastAsia="黑体" w:cs="Times New Roman"/>
          <w:bCs/>
          <w:sz w:val="32"/>
          <w:szCs w:val="32"/>
        </w:rPr>
        <w:t xml:space="preserve">3.10 其它 </w:t>
      </w:r>
    </w:p>
    <w:p>
      <w:pPr>
        <w:pStyle w:val="15"/>
        <w:numPr>
          <w:ilvl w:val="0"/>
          <w:numId w:val="1"/>
        </w:numPr>
        <w:tabs>
          <w:tab w:val="center" w:pos="4201"/>
          <w:tab w:val="right" w:leader="dot" w:pos="9298"/>
        </w:tabs>
        <w:adjustRightInd w:val="0"/>
        <w:snapToGrid w:val="0"/>
        <w:spacing w:line="560" w:lineRule="exact"/>
        <w:ind w:firstLineChars="0"/>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清真屠宰厂应尊重民族习俗。</w:t>
      </w:r>
    </w:p>
    <w:p>
      <w:pPr>
        <w:pStyle w:val="15"/>
        <w:numPr>
          <w:ilvl w:val="0"/>
          <w:numId w:val="1"/>
        </w:numPr>
        <w:tabs>
          <w:tab w:val="center" w:pos="4201"/>
          <w:tab w:val="right" w:leader="dot" w:pos="9298"/>
        </w:tabs>
        <w:adjustRightInd w:val="0"/>
        <w:snapToGrid w:val="0"/>
        <w:spacing w:line="560" w:lineRule="exact"/>
        <w:ind w:firstLineChars="0"/>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经检验不合格的羊肉和山羊分割产品，应按照GB 12694的规定处理。</w:t>
      </w:r>
    </w:p>
    <w:p>
      <w:pPr>
        <w:pStyle w:val="15"/>
        <w:numPr>
          <w:ilvl w:val="0"/>
          <w:numId w:val="1"/>
        </w:numPr>
        <w:tabs>
          <w:tab w:val="center" w:pos="4201"/>
          <w:tab w:val="right" w:leader="dot" w:pos="9298"/>
        </w:tabs>
        <w:adjustRightInd w:val="0"/>
        <w:snapToGrid w:val="0"/>
        <w:spacing w:line="560" w:lineRule="exact"/>
        <w:ind w:firstLineChars="0"/>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产品追溯与召回应符合GB 12694的要求。</w:t>
      </w:r>
    </w:p>
    <w:p>
      <w:pPr>
        <w:pStyle w:val="15"/>
        <w:numPr>
          <w:ilvl w:val="0"/>
          <w:numId w:val="1"/>
        </w:numPr>
        <w:tabs>
          <w:tab w:val="center" w:pos="4201"/>
          <w:tab w:val="right" w:leader="dot" w:pos="9298"/>
        </w:tabs>
        <w:adjustRightInd w:val="0"/>
        <w:snapToGrid w:val="0"/>
        <w:spacing w:line="560" w:lineRule="exact"/>
        <w:ind w:firstLineChars="0"/>
        <w:rPr>
          <w:rFonts w:ascii="Times New Roman" w:eastAsia="仿宋_GB2312" w:cs="黑体" w:hAnsi="Times New Roman" w:hint="eastAsia"/>
          <w:bCs/>
          <w:sz w:val="32"/>
          <w:szCs w:val="32"/>
        </w:rPr>
      </w:pPr>
      <w:r>
        <w:rPr>
          <w:rFonts w:ascii="Times New Roman" w:eastAsia="仿宋_GB2312" w:cs="黑体" w:hAnsi="Times New Roman" w:hint="eastAsia"/>
          <w:bCs/>
          <w:sz w:val="32"/>
          <w:szCs w:val="32"/>
        </w:rPr>
        <w:t>记录和文件应符合GB 12694的要求。</w:t>
      </w:r>
    </w:p>
    <w:p>
      <w:pPr>
        <w:widowControl w:val="0"/>
        <w:adjustRightInd w:val="0"/>
        <w:spacing w:line="560" w:lineRule="exact"/>
        <w:jc w:val="both"/>
        <w:rPr>
          <w:rFonts w:ascii="方正小标宋简体" w:eastAsia="方正小标宋简体" w:cs="Times New Roman"/>
          <w:sz w:val="32"/>
          <w:szCs w:val="32"/>
        </w:rPr>
      </w:pPr>
      <w:r>
        <w:rPr>
          <w:rFonts w:ascii="方正小标宋简体" w:eastAsia="方正小标宋简体" w:cs="Times New Roman"/>
          <w:sz w:val="32"/>
          <w:szCs w:val="32"/>
        </w:rPr>
        <w:t>4</w:t>
      </w:r>
      <w:r>
        <w:rPr>
          <w:rFonts w:ascii="方正小标宋简体" w:eastAsia="方正小标宋简体" w:cs="Times New Roman" w:hint="eastAsia"/>
          <w:sz w:val="32"/>
          <w:szCs w:val="32"/>
        </w:rPr>
        <w:t xml:space="preserve">  </w:t>
      </w:r>
      <w:r>
        <w:rPr>
          <w:rFonts w:ascii="方正小标宋简体" w:eastAsia="方正小标宋简体" w:cs="Times New Roman"/>
          <w:sz w:val="32"/>
          <w:szCs w:val="32"/>
        </w:rPr>
        <w:t>与有关标准的关系</w:t>
      </w:r>
    </w:p>
    <w:p>
      <w:pPr>
        <w:widowControl w:val="0"/>
        <w:spacing w:line="560" w:lineRule="exact"/>
        <w:ind w:right="142" w:firstLineChars="200" w:firstLine="640"/>
        <w:jc w:val="both"/>
        <w:rPr>
          <w:rFonts w:ascii="Times New Roman" w:eastAsia="仿宋_GB2312" w:cs="Times New Roman" w:hAnsi="Times New Roman"/>
          <w:sz w:val="32"/>
          <w:szCs w:val="32"/>
        </w:rPr>
      </w:pPr>
      <w:r>
        <w:rPr>
          <w:rFonts w:ascii="Times New Roman" w:eastAsia="仿宋_GB2312" w:cs="Times New Roman" w:hAnsi="Times New Roman"/>
          <w:sz w:val="32"/>
          <w:szCs w:val="32"/>
        </w:rPr>
        <w:t>本标准为南江黄羊</w:t>
      </w:r>
      <w:r>
        <w:rPr>
          <w:rFonts w:ascii="Times New Roman" w:eastAsia="仿宋_GB2312" w:cs="Times New Roman" w:hAnsi="Times New Roman" w:hint="eastAsia"/>
          <w:sz w:val="32"/>
          <w:szCs w:val="32"/>
        </w:rPr>
        <w:t>的</w:t>
      </w:r>
      <w:r>
        <w:rPr>
          <w:rFonts w:ascii="Times New Roman" w:eastAsia="仿宋_GB2312" w:cs="Times New Roman" w:hAnsi="Times New Roman"/>
          <w:sz w:val="32"/>
          <w:szCs w:val="32"/>
        </w:rPr>
        <w:t>屠宰操作规范，南江黄羊的地域性强，品种特性明显，与其它山羊、绵羊屠宰标准不存在矛盾。</w:t>
      </w:r>
    </w:p>
    <w:p>
      <w:pPr>
        <w:widowControl w:val="0"/>
        <w:adjustRightInd w:val="0"/>
        <w:spacing w:line="560" w:lineRule="exact"/>
        <w:jc w:val="both"/>
        <w:rPr>
          <w:rFonts w:ascii="方正小标宋简体" w:eastAsia="方正小标宋简体" w:cs="Times New Roman"/>
          <w:sz w:val="32"/>
          <w:szCs w:val="32"/>
        </w:rPr>
      </w:pPr>
      <w:r>
        <w:rPr>
          <w:rFonts w:ascii="方正小标宋简体" w:eastAsia="方正小标宋简体" w:cs="Times New Roman"/>
          <w:sz w:val="32"/>
          <w:szCs w:val="32"/>
        </w:rPr>
        <w:t>5</w:t>
      </w:r>
      <w:r>
        <w:rPr>
          <w:rFonts w:ascii="方正小标宋简体" w:eastAsia="方正小标宋简体" w:cs="Times New Roman" w:hint="eastAsia"/>
          <w:sz w:val="32"/>
          <w:szCs w:val="32"/>
        </w:rPr>
        <w:t xml:space="preserve">  </w:t>
      </w:r>
      <w:r>
        <w:rPr>
          <w:rFonts w:ascii="方正小标宋简体" w:eastAsia="方正小标宋简体" w:cs="Times New Roman"/>
          <w:sz w:val="32"/>
          <w:szCs w:val="32"/>
        </w:rPr>
        <w:t>重大分歧意见的处理经过和依据</w:t>
      </w:r>
    </w:p>
    <w:p>
      <w:pPr>
        <w:widowControl w:val="0"/>
        <w:spacing w:line="560" w:lineRule="exact"/>
        <w:ind w:right="142" w:firstLineChars="200" w:firstLine="640"/>
        <w:jc w:val="both"/>
        <w:rPr>
          <w:rFonts w:ascii="Times New Roman" w:eastAsia="仿宋_GB2312" w:cs="Times New Roman" w:hAnsi="Times New Roman"/>
          <w:sz w:val="32"/>
          <w:szCs w:val="32"/>
        </w:rPr>
      </w:pPr>
      <w:r>
        <w:rPr>
          <w:rFonts w:ascii="Times New Roman" w:eastAsia="仿宋_GB2312" w:cs="Times New Roman" w:hAnsi="Times New Roman"/>
          <w:sz w:val="32"/>
          <w:szCs w:val="32"/>
        </w:rPr>
        <w:t>未发现重大分歧意见。</w:t>
      </w:r>
    </w:p>
    <w:p>
      <w:pPr>
        <w:widowControl w:val="0"/>
        <w:adjustRightInd w:val="0"/>
        <w:spacing w:line="560" w:lineRule="exact"/>
        <w:jc w:val="both"/>
        <w:rPr>
          <w:rFonts w:ascii="方正小标宋简体" w:eastAsia="方正小标宋简体" w:cs="Times New Roman"/>
          <w:sz w:val="32"/>
          <w:szCs w:val="32"/>
        </w:rPr>
      </w:pPr>
      <w:r>
        <w:rPr>
          <w:rFonts w:ascii="方正小标宋简体" w:eastAsia="方正小标宋简体" w:cs="Times New Roman"/>
          <w:sz w:val="32"/>
          <w:szCs w:val="32"/>
        </w:rPr>
        <w:t>6</w:t>
      </w:r>
      <w:r>
        <w:rPr>
          <w:rFonts w:ascii="方正小标宋简体" w:eastAsia="方正小标宋简体" w:cs="Times New Roman" w:hint="eastAsia"/>
          <w:sz w:val="32"/>
          <w:szCs w:val="32"/>
        </w:rPr>
        <w:t xml:space="preserve">  </w:t>
      </w:r>
      <w:r>
        <w:rPr>
          <w:rFonts w:ascii="方正小标宋简体" w:eastAsia="方正小标宋简体" w:cs="Times New Roman"/>
          <w:sz w:val="32"/>
          <w:szCs w:val="32"/>
        </w:rPr>
        <w:t>标准性质</w:t>
      </w:r>
    </w:p>
    <w:p>
      <w:pPr>
        <w:widowControl w:val="0"/>
        <w:spacing w:line="560" w:lineRule="exact"/>
        <w:ind w:right="142" w:firstLineChars="200" w:firstLine="640"/>
        <w:jc w:val="both"/>
        <w:rPr>
          <w:rFonts w:ascii="Times New Roman" w:eastAsia="宋体" w:hAnsi="Times New Roman"/>
          <w:szCs w:val="21"/>
        </w:rPr>
      </w:pPr>
      <w:r>
        <w:rPr>
          <w:rFonts w:ascii="Times New Roman" w:eastAsia="仿宋_GB2312" w:cs="Times New Roman" w:hAnsi="Times New Roman"/>
          <w:sz w:val="32"/>
          <w:szCs w:val="32"/>
        </w:rPr>
        <w:t>本标准为新定制标准，不替代任何标准。建议本标准为推荐性标准</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主要原因为</w:t>
      </w:r>
      <w:r>
        <w:rPr>
          <w:rFonts w:ascii="Times New Roman" w:eastAsia="仿宋_GB2312" w:cs="Times New Roman" w:hAnsi="Times New Roman" w:hint="eastAsia"/>
          <w:sz w:val="32"/>
          <w:szCs w:val="32"/>
        </w:rPr>
        <w:t>规程中的技术参数是以巴中市特定的</w:t>
      </w:r>
      <w:r>
        <w:rPr>
          <w:rFonts w:ascii="Times New Roman" w:eastAsia="仿宋_GB2312" w:cs="Times New Roman" w:hAnsi="Times New Roman"/>
          <w:sz w:val="32"/>
          <w:szCs w:val="32"/>
        </w:rPr>
        <w:t>南江黄羊屠宰</w:t>
      </w:r>
      <w:r>
        <w:rPr>
          <w:rFonts w:ascii="Times New Roman" w:eastAsia="仿宋_GB2312" w:cs="Times New Roman" w:hAnsi="Times New Roman" w:hint="eastAsia"/>
          <w:sz w:val="32"/>
          <w:szCs w:val="32"/>
        </w:rPr>
        <w:t>需求为参考，具有较强的地域性限制</w:t>
      </w:r>
      <w:r>
        <w:rPr>
          <w:rFonts w:ascii="Times New Roman" w:eastAsia="仿宋_GB2312" w:cs="Times New Roman" w:hAnsi="Times New Roman"/>
          <w:sz w:val="32"/>
          <w:szCs w:val="32"/>
        </w:rPr>
        <w:t>，不宜强制执行。</w:t>
      </w:r>
    </w:p>
    <w:sectPr>
      <w:footerReference w:type="default" r:id="rId2"/>
      <w:footerReference w:type="even" r:id="rId3"/>
      <w:pgSz w:w="11900" w:h="16840"/>
      <w:pgMar w:top="1440" w:right="1803" w:bottom="1440" w:left="1803" w:header="1418" w:footer="851"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Times New Roman">
    <w:altName w:val="DejaVu Sans"/>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仿宋_GB2312">
    <w:panose1 w:val="02010609030101010101"/>
    <w:charset w:val="86"/>
    <w:family w:val="modern"/>
    <w:pitch w:val="variable"/>
    <w:sig w:usb0="00000001" w:usb1="080E0000" w:usb2="00000010" w:usb3="00000000" w:csb0="00040000" w:csb1="00000000"/>
  </w:font>
  <w:font w:name="Calibri">
    <w:altName w:val="DejaVu Sans"/>
    <w:panose1 w:val="020F0502020204030204"/>
    <w:charset w:val="00"/>
    <w:family w:val="swiss"/>
    <w:pitch w:val="variable"/>
    <w:sig w:usb0="E00002FF" w:usb1="4000ACFF" w:usb2="00000001" w:usb3="00000000" w:csb0="0000019F" w:csb1="00000000"/>
  </w:font>
  <w:font w:name="Arial">
    <w:altName w:val="DejaVu Sans"/>
    <w:panose1 w:val="020B0604020202020204"/>
    <w:charset w:val="00"/>
    <w:family w:val="swiss"/>
    <w:pitch w:val="variable"/>
    <w:sig w:usb0="E0002AFF" w:usb1="C0007843"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0"/>
      <w:tabs>
        <w:tab w:val="center" w:pos="4153"/>
        <w:tab w:val="right" w:pos="8306"/>
      </w:tabs>
      <w:rPr>
        <w:rFonts w:ascii="宋体" w:eastAsia="宋体"/>
        <w:sz w:val="28"/>
        <w:szCs w:val="28"/>
      </w:rPr>
    </w:pPr>
    <w:r>
      <w:rPr>
        <w:rFonts w:ascii="宋体" w:eastAsia="宋体" w:hint="eastAsia"/>
        <w:sz w:val="28"/>
        <w:szCs w:val="28"/>
      </w:rPr>
      <w:t xml:space="preserve">— </w:t>
    </w:r>
    <w:r>
      <w:rPr>
        <w:rFonts w:ascii="宋体" w:eastAsia="宋体"/>
        <w:sz w:val="28"/>
        <w:szCs w:val="28"/>
      </w:rPr>
      <w:fldChar w:fldCharType="begin"/>
    </w:r>
    <w:r>
      <w:rPr>
        <w:rFonts w:ascii="宋体" w:eastAsia="宋体"/>
        <w:sz w:val="28"/>
        <w:szCs w:val="28"/>
      </w:rPr>
      <w:instrText xml:space="preserve"> PAGE   \* MERGEFORMAT </w:instrText>
    </w:r>
    <w:r>
      <w:rPr>
        <w:rFonts w:ascii="宋体" w:eastAsia="宋体"/>
        <w:sz w:val="28"/>
        <w:szCs w:val="28"/>
      </w:rPr>
      <w:fldChar w:fldCharType="separate"/>
    </w:r>
    <w:r>
      <w:rPr>
        <w:rFonts w:ascii="宋体" w:eastAsia="宋体"/>
        <w:sz w:val="28"/>
        <w:szCs w:val="28"/>
        <w:lang w:val="zh-CN"/>
      </w:rPr>
      <w:t>11</w:t>
    </w:r>
    <w:r>
      <w:rPr>
        <w:rFonts w:ascii="宋体" w:eastAsia="宋体"/>
        <w:sz w:val="28"/>
        <w:szCs w:val="28"/>
      </w:rPr>
      <w:fldChar w:fldCharType="end"/>
    </w:r>
    <w:r>
      <w:rPr>
        <w:rFonts w:ascii="宋体" w:eastAsia="宋体" w:hint="eastAsia"/>
        <w:sz w:val="28"/>
        <w:szCs w:val="28"/>
      </w:rPr>
      <w:t xml:space="preserve"> —</w: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0"/>
      <w:tabs>
        <w:tab w:val="center" w:pos="4153"/>
        <w:tab w:val="right" w:pos="8306"/>
      </w:tabs>
    </w:pPr>
    <w:r>
      <w:rPr>
        <w:rFonts w:ascii="宋体" w:cs="宋体" w:hint="eastAsia"/>
        <w:sz w:val="28"/>
        <w:szCs w:val="28"/>
      </w:rPr>
      <w:t xml:space="preserve">— </w:t>
    </w:r>
    <w:r>
      <w:rPr>
        <w:rFonts w:ascii="宋体" w:cs="宋体" w:hint="eastAsia"/>
        <w:sz w:val="28"/>
        <w:szCs w:val="28"/>
      </w:rPr>
      <w:fldChar w:fldCharType="begin"/>
    </w:r>
    <w:r>
      <w:rPr>
        <w:rFonts w:ascii="宋体" w:cs="宋体" w:hint="eastAsia"/>
        <w:sz w:val="28"/>
        <w:szCs w:val="28"/>
      </w:rPr>
      <w:instrText xml:space="preserve"> PAGE  \* MERGEFORMAT </w:instrText>
    </w:r>
    <w:r>
      <w:rPr>
        <w:rFonts w:ascii="宋体" w:cs="宋体" w:hint="eastAsia"/>
        <w:sz w:val="28"/>
        <w:szCs w:val="28"/>
      </w:rPr>
      <w:fldChar w:fldCharType="separate"/>
    </w:r>
    <w:r>
      <w:rPr>
        <w:rFonts w:ascii="宋体" w:cs="宋体"/>
        <w:sz w:val="28"/>
        <w:szCs w:val="28"/>
      </w:rPr>
      <w:t>10</w:t>
    </w:r>
    <w:r>
      <w:rPr>
        <w:rFonts w:ascii="宋体" w:cs="宋体" w:hint="eastAsia"/>
        <w:sz w:val="28"/>
        <w:szCs w:val="28"/>
      </w:rPr>
      <w:fldChar w:fldCharType="end"/>
    </w:r>
    <w:r>
      <w:rPr>
        <w:rFonts w:ascii="宋体" w:cs="宋体" w:hint="eastAsia"/>
        <w:sz w:val="28"/>
        <w:szCs w:val="28"/>
      </w:rPr>
      <w:t xml:space="preserve"> —</w:t>
    </w: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8295D4A5"/>
    <w:multiLevelType w:val="hybridMultilevel"/>
    <w:tmpl w:val="00000000"/>
    <w:lvl w:ilvl="0">
      <w:start w:val="1"/>
      <w:numFmt w:val="decimal"/>
      <w:lvlRestart w:val="0"/>
      <w:lvlText w:val="%1)"/>
      <w:legacy w:legacy="1" w:legacySpace="0" w:legacyIndent="420"/>
      <w:lvlJc w:val="left"/>
      <w:pPr>
        <w:ind w:left="1060" w:hanging="420"/>
      </w:pPr>
    </w:lvl>
    <w:lvl w:ilvl="1">
      <w:start w:val="1"/>
      <w:numFmt w:val="lowerLetter"/>
      <w:lvlText w:val="%2)"/>
      <w:legacy w:legacy="1" w:legacySpace="0" w:legacyIndent="420"/>
      <w:lvlJc w:val="left"/>
      <w:pPr>
        <w:ind w:left="1480" w:hanging="420"/>
      </w:pPr>
    </w:lvl>
    <w:lvl w:ilvl="2">
      <w:start w:val="1"/>
      <w:numFmt w:val="lowerRoman"/>
      <w:lvlText w:val="%3."/>
      <w:legacy w:legacy="1" w:legacySpace="0" w:legacyIndent="420"/>
      <w:lvlJc w:val="right"/>
      <w:pPr>
        <w:ind w:left="1900" w:hanging="420"/>
      </w:pPr>
    </w:lvl>
    <w:lvl w:ilvl="3">
      <w:start w:val="1"/>
      <w:numFmt w:val="decimal"/>
      <w:lvlText w:val="%4."/>
      <w:legacy w:legacy="1" w:legacySpace="0" w:legacyIndent="420"/>
      <w:lvlJc w:val="left"/>
      <w:pPr>
        <w:ind w:left="2320" w:hanging="420"/>
      </w:pPr>
    </w:lvl>
    <w:lvl w:ilvl="4">
      <w:start w:val="1"/>
      <w:numFmt w:val="lowerLetter"/>
      <w:lvlText w:val="%5)"/>
      <w:legacy w:legacy="1" w:legacySpace="0" w:legacyIndent="420"/>
      <w:lvlJc w:val="left"/>
      <w:pPr>
        <w:ind w:left="2740" w:hanging="420"/>
      </w:pPr>
    </w:lvl>
    <w:lvl w:ilvl="5">
      <w:start w:val="1"/>
      <w:numFmt w:val="lowerRoman"/>
      <w:lvlText w:val="%6."/>
      <w:legacy w:legacy="1" w:legacySpace="0" w:legacyIndent="420"/>
      <w:lvlJc w:val="right"/>
      <w:pPr>
        <w:ind w:left="3160" w:hanging="420"/>
      </w:pPr>
    </w:lvl>
    <w:lvl w:ilvl="6">
      <w:start w:val="1"/>
      <w:numFmt w:val="decimal"/>
      <w:lvlText w:val="%7."/>
      <w:legacy w:legacy="1" w:legacySpace="0" w:legacyIndent="420"/>
      <w:lvlJc w:val="left"/>
      <w:pPr>
        <w:ind w:left="3580" w:hanging="420"/>
      </w:pPr>
    </w:lvl>
    <w:lvl w:ilvl="7">
      <w:start w:val="1"/>
      <w:numFmt w:val="lowerLetter"/>
      <w:lvlText w:val="%8)"/>
      <w:legacy w:legacy="1" w:legacySpace="0" w:legacyIndent="420"/>
      <w:lvlJc w:val="left"/>
      <w:pPr>
        <w:ind w:left="4000" w:hanging="420"/>
      </w:pPr>
    </w:lvl>
    <w:lvl w:ilvl="8">
      <w:start w:val="1"/>
      <w:numFmt w:val="lowerRoman"/>
      <w:lvlText w:val="%9."/>
      <w:legacy w:legacy="1" w:legacySpace="0" w:legacyIndent="420"/>
      <w:lvlJc w:val="right"/>
      <w:pPr>
        <w:ind w:left="4420" w:hanging="420"/>
      </w:pPr>
    </w:lvl>
  </w:abstractNum>
  <w:abstractNum w:abstractNumId="1">
    <w:nsid w:val="45F06FBF"/>
    <w:multiLevelType w:val="multilevel"/>
    <w:tmpl w:val="00000014"/>
    <w:lvl w:ilvl="0">
      <w:start w:val="1"/>
      <w:numFmt w:val="none"/>
      <w:lvlRestart w:val="0"/>
      <w:suff w:val="nothing"/>
      <w:lvlText w:val="%1"/>
      <w:lvlJc w:val="left"/>
      <w:pPr>
        <w:tabs>
          <w:tab w:val="num" w:pos="0"/>
        </w:tabs>
        <w:ind w:left="0" w:hanging="0"/>
      </w:pPr>
      <w:rPr>
        <w:rFonts w:ascii="Times New Roman" w:hAnsi="Times New Roman" w:hint="default"/>
        <w:b/>
        <w:i w:val="0"/>
        <w:sz w:val="21"/>
      </w:rPr>
    </w:lvl>
    <w:lvl w:ilvl="1">
      <w:start w:val="1"/>
      <w:numFmt w:val="decimal"/>
      <w:pStyle w:val="25"/>
      <w:suff w:val="nothing"/>
      <w:lvlText w:val="%1%2　"/>
      <w:lvlJc w:val="left"/>
      <w:pPr>
        <w:tabs>
          <w:tab w:val="num" w:pos="0"/>
        </w:tabs>
        <w:ind w:left="0" w:hanging="0"/>
      </w:pPr>
      <w:rPr>
        <w:rFonts w:ascii="黑体" w:hAnsi="黑体" w:eastAsia="黑体" w:hint="eastAsia"/>
        <w:b w:val="0"/>
        <w:i w:val="0"/>
        <w:sz w:val="21"/>
      </w:rPr>
    </w:lvl>
    <w:lvl w:ilvl="2">
      <w:start w:val="1"/>
      <w:numFmt w:val="decimal"/>
      <w:pStyle w:val="26"/>
      <w:suff w:val="nothing"/>
      <w:lvlText w:val="%1%2.%3　"/>
      <w:lvlJc w:val="left"/>
      <w:pPr>
        <w:tabs>
          <w:tab w:val="num" w:pos="0"/>
        </w:tabs>
        <w:ind w:left="0" w:hanging="0"/>
      </w:pPr>
      <w:rPr>
        <w:rFonts w:ascii="黑体" w:hAnsi="黑体" w:eastAsia="黑体" w:hint="eastAsia"/>
        <w:b w:val="0"/>
        <w:i w:val="0"/>
        <w:sz w:val="21"/>
      </w:rPr>
    </w:lvl>
    <w:lvl w:ilvl="3">
      <w:start w:val="1"/>
      <w:numFmt w:val="decimal"/>
      <w:suff w:val="nothing"/>
      <w:lvlText w:val="%1%2.%3.%4　"/>
      <w:lvlJc w:val="left"/>
      <w:pPr>
        <w:tabs>
          <w:tab w:val="num" w:pos="0"/>
        </w:tabs>
        <w:ind w:left="525" w:hanging="0"/>
      </w:pPr>
      <w:rPr>
        <w:rFonts w:ascii="黑体" w:hAnsi="黑体" w:eastAsia="黑体" w:hint="eastAsia"/>
        <w:b w:val="0"/>
        <w:i w:val="0"/>
        <w:sz w:val="21"/>
      </w:rPr>
    </w:lvl>
    <w:lvl w:ilvl="4">
      <w:start w:val="1"/>
      <w:numFmt w:val="decimal"/>
      <w:suff w:val="nothing"/>
      <w:lvlText w:val="%1%2.%3.%4.%5　"/>
      <w:lvlJc w:val="left"/>
      <w:pPr>
        <w:tabs>
          <w:tab w:val="num" w:pos="0"/>
        </w:tabs>
        <w:ind w:left="0" w:hanging="0"/>
      </w:pPr>
      <w:rPr>
        <w:rFonts w:ascii="黑体" w:hAnsi="黑体" w:eastAsia="黑体" w:hint="eastAsia"/>
        <w:b w:val="0"/>
        <w:i w:val="0"/>
        <w:sz w:val="21"/>
      </w:rPr>
    </w:lvl>
    <w:lvl w:ilvl="5">
      <w:start w:val="1"/>
      <w:numFmt w:val="decimal"/>
      <w:suff w:val="nothing"/>
      <w:lvlText w:val="%1%2.%3.%4.%5.%6　"/>
      <w:lvlJc w:val="left"/>
      <w:pPr>
        <w:tabs>
          <w:tab w:val="num" w:pos="0"/>
        </w:tabs>
        <w:ind w:left="0" w:hanging="0"/>
      </w:pPr>
      <w:rPr>
        <w:rFonts w:ascii="黑体" w:hAnsi="黑体" w:eastAsia="黑体" w:hint="eastAsia"/>
        <w:b w:val="0"/>
        <w:i w:val="0"/>
        <w:sz w:val="21"/>
      </w:rPr>
    </w:lvl>
    <w:lvl w:ilvl="6">
      <w:start w:val="1"/>
      <w:numFmt w:val="decimal"/>
      <w:suff w:val="nothing"/>
      <w:lvlText w:val="%1%2.%3.%4.%5.%6.%7　"/>
      <w:lvlJc w:val="left"/>
      <w:pPr>
        <w:tabs>
          <w:tab w:val="num" w:pos="0"/>
        </w:tabs>
        <w:ind w:left="0" w:hanging="0"/>
      </w:pPr>
      <w:rPr>
        <w:rFonts w:ascii="黑体" w:hAns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0"/>
  <w:bordersDoNotSurroundHeader/>
  <w:bordersDoNotSurroundFooter/>
  <w:defaultTabStop w:val="420"/>
  <w:evenAndOddHeaders/>
  <w:drawingGridHorizontalSpacing w:val="10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rPr>
      <w:rFonts w:ascii="Calibri" w:eastAsia="宋体" w:cs="Arial" w:hAnsi="Calibri"/>
      <w:sz w:val="20"/>
      <w:szCs w:val="20"/>
      <w:lang w:val="en-US" w:eastAsia="zh-CN" w:bidi="ar-SA"/>
    </w:rPr>
  </w:style>
  <w:style w:type="paragraph" w:styleId="1">
    <w:name w:val="heading 1"/>
    <w:basedOn w:val="0"/>
    <w:next w:val="0"/>
    <w:pPr>
      <w:widowControl w:val="0"/>
      <w:spacing w:beforeAutospacing="1" w:afterAutospacing="1"/>
      <w:outlineLvl w:val="0"/>
    </w:pPr>
    <w:rPr>
      <w:rFonts w:ascii="宋体" w:cs="Times New Roman"/>
      <w:b/>
      <w:kern w:val="44"/>
      <w:sz w:val="48"/>
      <w:szCs w:val="48"/>
    </w:rPr>
  </w:style>
  <w:style w:type="paragraph" w:styleId="2">
    <w:name w:val="heading 2"/>
    <w:basedOn w:val="0"/>
    <w:next w:val="0"/>
    <w:pPr>
      <w:keepNext/>
      <w:keepLines/>
      <w:widowControl w:val="0"/>
      <w:spacing w:line="413" w:lineRule="auto"/>
      <w:jc w:val="both"/>
      <w:outlineLvl w:val="1"/>
    </w:pPr>
    <w:rPr>
      <w:rFonts w:ascii="Arial" w:eastAsia="黑体" w:cs="Times New Roman" w:hAnsi="Arial"/>
      <w:b/>
      <w:kern w:val="2"/>
      <w:sz w:val="32"/>
      <w:szCs w:val="24"/>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customStyle="1" w:styleId="15">
    <w:name w:val="段"/>
    <w:pPr>
      <w:tabs>
        <w:tab w:val="center" w:pos="4201"/>
        <w:tab w:val="right" w:leader="dot" w:pos="9298"/>
      </w:tabs>
      <w:autoSpaceDE w:val="0"/>
      <w:autoSpaceDN w:val="0"/>
      <w:ind w:firstLineChars="200" w:firstLine="200"/>
      <w:jc w:val="both"/>
    </w:pPr>
    <w:rPr>
      <w:rFonts w:ascii="宋体" w:eastAsia="Calibri" w:cs="Times New Roman" w:hAnsi="宋体"/>
      <w:sz w:val="21"/>
      <w:szCs w:val="20"/>
      <w:lang w:val="en-US" w:eastAsia="zh-CN" w:bidi="ar-SA"/>
    </w:rPr>
  </w:style>
  <w:style w:type="paragraph" w:styleId="16">
    <w:name w:val="Date"/>
    <w:basedOn w:val="0"/>
    <w:next w:val="0"/>
    <w:pPr>
      <w:ind w:leftChars="2500" w:left="2500"/>
    </w:pPr>
  </w:style>
  <w:style w:type="paragraph" w:customStyle="1" w:styleId="17">
    <w:name w:val="娈_"/>
    <w:pPr>
      <w:tabs>
        <w:tab w:val="center" w:pos="4201"/>
        <w:tab w:val="right" w:leader="dot" w:pos="9298"/>
      </w:tabs>
      <w:autoSpaceDE w:val="0"/>
      <w:autoSpaceDN w:val="0"/>
      <w:ind w:firstLineChars="200" w:firstLine="200"/>
      <w:jc w:val="both"/>
    </w:pPr>
    <w:rPr>
      <w:rFonts w:ascii="宋体" w:eastAsia="宋体" w:cs="宋体"/>
      <w:sz w:val="21"/>
      <w:szCs w:val="21"/>
      <w:lang w:val="en-US" w:eastAsia="zh-CN" w:bidi="ar-SA"/>
    </w:rPr>
  </w:style>
  <w:style w:type="paragraph" w:styleId="18">
    <w:name w:val="annotation text"/>
    <w:basedOn w:val="0"/>
  </w:style>
  <w:style w:type="paragraph" w:styleId="19">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jc w:val="both"/>
    </w:pPr>
    <w:rPr>
      <w:sz w:val="18"/>
    </w:rPr>
  </w:style>
  <w:style w:type="paragraph" w:styleId="20">
    <w:name w:val="footer"/>
    <w:basedOn w:val="0"/>
    <w:pPr>
      <w:tabs>
        <w:tab w:val="center" w:pos="4153"/>
        <w:tab w:val="right" w:pos="8306"/>
      </w:tabs>
      <w:snapToGrid w:val="0"/>
    </w:pPr>
    <w:rPr>
      <w:sz w:val="18"/>
      <w:szCs w:val="18"/>
    </w:rPr>
  </w:style>
  <w:style w:type="paragraph" w:customStyle="1" w:styleId="21">
    <w:name w:val="Default"/>
    <w:pPr>
      <w:widowControl w:val="0"/>
      <w:autoSpaceDE w:val="0"/>
      <w:autoSpaceDN w:val="0"/>
      <w:adjustRightInd w:val="0"/>
    </w:pPr>
    <w:rPr>
      <w:rFonts w:ascii="黑体" w:eastAsia="黑体" w:cs="黑体"/>
      <w:color w:val="000000"/>
      <w:sz w:val="24"/>
      <w:szCs w:val="24"/>
      <w:lang w:val="en-US" w:eastAsia="zh-CN" w:bidi="ar-SA"/>
    </w:rPr>
  </w:style>
  <w:style w:type="paragraph" w:customStyle="1" w:styleId="22">
    <w:name w:val="标准书眉_奇数页"/>
    <w:next w:val="0"/>
    <w:pPr>
      <w:tabs>
        <w:tab w:val="center" w:pos="4154"/>
        <w:tab w:val="right" w:pos="8306"/>
      </w:tabs>
      <w:spacing w:after="220"/>
      <w:jc w:val="right"/>
    </w:pPr>
    <w:rPr>
      <w:rFonts w:ascii="黑体" w:eastAsia="黑体" w:cs="Times New Roman"/>
      <w:sz w:val="21"/>
      <w:szCs w:val="21"/>
      <w:lang w:val="en-US" w:eastAsia="zh-CN" w:bidi="ar-SA"/>
    </w:rPr>
  </w:style>
  <w:style w:type="paragraph" w:styleId="23">
    <w:name w:val="toc 6"/>
    <w:basedOn w:val="0"/>
    <w:next w:val="0"/>
    <w:pPr>
      <w:widowControl w:val="0"/>
      <w:ind w:left="1050"/>
    </w:pPr>
    <w:rPr>
      <w:rFonts w:ascii="Calibri" w:eastAsia="Calibri" w:cs="Arial" w:hAnsi="Calibri"/>
      <w:kern w:val="2"/>
      <w:sz w:val="18"/>
      <w:szCs w:val="18"/>
    </w:rPr>
  </w:style>
  <w:style w:type="paragraph" w:styleId="24">
    <w:name w:val="Balloon Text"/>
    <w:basedOn w:val="0"/>
    <w:rPr>
      <w:sz w:val="18"/>
      <w:szCs w:val="18"/>
    </w:rPr>
  </w:style>
  <w:style w:type="paragraph" w:customStyle="1" w:styleId="25">
    <w:name w:val="章标题"/>
    <w:next w:val="15"/>
    <w:pPr>
      <w:numPr>
        <w:ilvl w:val="1"/>
        <w:numId w:val="2"/>
      </w:numPr>
      <w:spacing w:beforeLines="50" w:before="50" w:afterLines="50" w:after="50"/>
      <w:jc w:val="both"/>
      <w:outlineLvl w:val="1"/>
    </w:pPr>
    <w:rPr>
      <w:rFonts w:ascii="黑体" w:eastAsia="黑体" w:cs="Times New Roman"/>
      <w:sz w:val="21"/>
      <w:szCs w:val="20"/>
      <w:lang w:val="en-US" w:eastAsia="zh-CN" w:bidi="ar-SA"/>
    </w:rPr>
  </w:style>
  <w:style w:type="paragraph" w:customStyle="1" w:styleId="26">
    <w:name w:val="一级条标题"/>
    <w:next w:val="15"/>
    <w:pPr>
      <w:numPr>
        <w:ilvl w:val="2"/>
        <w:numId w:val="2"/>
      </w:numPr>
      <w:outlineLvl w:val="2"/>
    </w:pPr>
    <w:rPr>
      <w:rFonts w:ascii="Times New Roman" w:eastAsia="黑体" w:cs="Times New Roman" w:hAnsi="Times New Roman"/>
      <w:sz w:val="21"/>
      <w:szCs w:val="20"/>
      <w:lang w:val="en-US" w:eastAsia="zh-CN" w:bidi="ar-SA"/>
    </w:rPr>
  </w:style>
  <w:style w:type="character" w:styleId="27">
    <w:name w:val="Subtle Reference"/>
    <w:rPr>
      <w:caps w:val="0"/>
      <w:smallCaps/>
      <w:color w:val="C0504D"/>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2648</TotalTime>
  <Application>Yozo_Office27021597764231179</Application>
  <Pages>12</Pages>
  <Words>3985</Words>
  <Characters>4596</Characters>
  <Lines>261</Lines>
  <Paragraphs>154</Paragraphs>
  <CharactersWithSpaces>4759</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lenovo</dc:creator>
  <cp:lastModifiedBy>user</cp:lastModifiedBy>
  <cp:revision>70</cp:revision>
  <cp:lastPrinted>2021-04-14T05:37:00Z</cp:lastPrinted>
  <dcterms:created xsi:type="dcterms:W3CDTF">2020-07-27T04:06:00Z</dcterms:created>
  <dcterms:modified xsi:type="dcterms:W3CDTF">2022-03-01T01:19:06Z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2052-11.1.0.9208</vt:lpwstr>
  </property>
</Properties>
</file>