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g"/>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left"/>
        <w:tblInd w:w="0" w:type="dxa"/>
        <w:tblW w:w="9364"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509"/>
        <w:gridCol w:w="8855"/>
      </w:tblGrid>
      <w:tr>
        <w:tc>
          <w:tcPr>
            <w:tcW w:w="509" w:type="dxa"/>
          </w:tcPr>
          <w:p>
            <w:pPr>
              <w:pStyle w:val="15"/>
              <w:framePr w:w="0" w:hRule="auto" w:wrap="notBeside" w:vAnchor="page" w:hAnchor="page" w:x="1372" w:y="568" w:anchorLock="0"/>
              <w:tabs>
                <w:tab w:val="clear" w:pos="4153"/>
                <w:tab w:val="clear" w:pos="8306"/>
              </w:tabs>
              <w:spacing w:line="240" w:lineRule="auto"/>
              <w:jc w:val="left"/>
              <w:rPr>
                <w:rFonts w:ascii="黑体" w:eastAsia="黑体" w:hint="eastAsia"/>
                <w:sz w:val="21"/>
                <w:szCs w:val="21"/>
              </w:rPr>
            </w:pPr>
            <w:r>
              <w:rPr>
                <w:rFonts w:ascii="Times New Roman" w:eastAsia="黑体" w:hAnsi="Times New Roman"/>
                <w:sz w:val="21"/>
                <w:szCs w:val="21"/>
              </w:rPr>
              <w:t>ICS</w:t>
            </w:r>
            <w:r>
              <w:rPr>
                <w:rFonts w:ascii="黑体" w:eastAsia="黑体"/>
                <w:sz w:val="21"/>
                <w:szCs w:val="21"/>
              </w:rPr>
              <w:t xml:space="preserve">  </w:t>
            </w:r>
          </w:p>
        </w:tc>
        <w:tc>
          <w:tcPr>
            <w:tcW w:w="8855" w:type="dxa"/>
          </w:tcPr>
          <w:p>
            <w:pPr>
              <w:pStyle w:val="15"/>
              <w:framePr w:w="0" w:hRule="auto" w:wrap="notBeside" w:vAnchor="page" w:hAnchor="page" w:x="1372" w:y="568" w:anchorLock="0"/>
              <w:tabs>
                <w:tab w:val="clear" w:pos="4153"/>
                <w:tab w:val="clear" w:pos="8306"/>
              </w:tabs>
              <w:spacing w:line="240" w:lineRule="auto"/>
              <w:jc w:val="both"/>
              <w:rPr>
                <w:rFonts w:ascii="黑体" w:eastAsia="黑体" w:hint="eastAsia"/>
                <w:sz w:val="21"/>
                <w:szCs w:val="21"/>
              </w:rPr>
            </w:pPr>
            <w:bookmarkStart w:id="0" w:name="ICS"/>
            <w:r>
              <w:rPr>
                <w:rFonts w:ascii="黑体" w:eastAsia="黑体"/>
                <w:sz w:val="21"/>
                <w:szCs w:val="21"/>
              </w:rPr>
              <w:fldChar w:fldCharType="begin">
                <w:ffData>
                  <w:name w:val="ICS"/>
                  <w:enabled/>
                  <w:calcOnExit w:val="0"/>
                  <w:textInput>
                    <w:default w:val="点击此处添加ICS号"/>
                  </w:textInput>
                </w:ffData>
              </w:fldChar>
            </w:r>
            <w:r>
              <w:rPr>
                <w:rFonts w:ascii="黑体" w:eastAsia="黑体"/>
                <w:sz w:val="21"/>
                <w:szCs w:val="21"/>
              </w:rPr>
              <w:instrText xml:space="preserve"> FORMTEXT </w:instrText>
            </w:r>
            <w:r>
              <w:rPr>
                <w:rFonts w:ascii="黑体" w:eastAsia="黑体"/>
                <w:sz w:val="21"/>
                <w:szCs w:val="21"/>
              </w:rPr>
              <w:fldChar w:fldCharType="separate"/>
            </w:r>
            <w:r>
              <w:rPr>
                <w:rFonts w:ascii="黑体" w:eastAsia="黑体"/>
                <w:sz w:val="21"/>
                <w:szCs w:val="21"/>
              </w:rPr>
              <w:t xml:space="preserve"> </w:t>
            </w:r>
            <w:r>
              <w:rPr>
                <w:rFonts w:ascii="黑体" w:eastAsia="黑体"/>
                <w:sz w:val="21"/>
                <w:szCs w:val="21"/>
              </w:rPr>
              <w:fldChar w:fldCharType="end"/>
            </w:r>
            <w:bookmarkEnd w:id="0"/>
          </w:p>
        </w:tc>
      </w:tr>
      <w:tr>
        <w:tc>
          <w:tcPr>
            <w:tcW w:w="509" w:type="dxa"/>
          </w:tcPr>
          <w:p>
            <w:pPr>
              <w:pStyle w:val="15"/>
              <w:framePr w:w="0" w:hRule="auto" w:wrap="notBeside" w:vAnchor="page" w:hAnchor="page" w:x="1372" w:y="568" w:anchorLock="0"/>
              <w:tabs>
                <w:tab w:val="clear" w:pos="4153"/>
                <w:tab w:val="clear" w:pos="8306"/>
              </w:tabs>
              <w:spacing w:before="40" w:line="240" w:lineRule="auto"/>
              <w:jc w:val="left"/>
              <w:rPr>
                <w:rFonts w:ascii="黑体" w:eastAsia="黑体" w:hint="eastAsia"/>
                <w:sz w:val="21"/>
                <w:szCs w:val="21"/>
              </w:rPr>
            </w:pPr>
            <w:r>
              <w:rPr>
                <w:rFonts w:ascii="Times New Roman" w:eastAsia="黑体" w:hAnsi="Times New Roman"/>
                <w:sz w:val="21"/>
                <w:szCs w:val="21"/>
              </w:rPr>
              <w:t xml:space="preserve">CCS </w:t>
            </w:r>
            <w:r>
              <w:rPr>
                <w:rFonts w:ascii="黑体" w:eastAsia="黑体"/>
                <w:sz w:val="21"/>
                <w:szCs w:val="21"/>
              </w:rPr>
              <w:t xml:space="preserve"> </w:t>
            </w:r>
          </w:p>
        </w:tc>
        <w:tc>
          <w:tcPr>
            <w:tcW w:w="8855" w:type="dxa"/>
          </w:tcPr>
          <w:p>
            <w:pPr>
              <w:pStyle w:val="15"/>
              <w:framePr w:w="0" w:hRule="auto" w:wrap="notBeside" w:vAnchor="page" w:hAnchor="page" w:x="1372" w:y="568" w:anchorLock="0"/>
              <w:tabs>
                <w:tab w:val="clear" w:pos="4153"/>
                <w:tab w:val="clear" w:pos="8306"/>
              </w:tabs>
              <w:spacing w:before="40" w:line="240" w:lineRule="auto"/>
              <w:jc w:val="left"/>
              <w:rPr>
                <w:rFonts w:ascii="黑体" w:eastAsia="黑体" w:hint="eastAsia"/>
                <w:sz w:val="21"/>
                <w:szCs w:val="21"/>
              </w:rPr>
            </w:pPr>
            <w:bookmarkStart w:id="1" w:name="CSDN"/>
            <w:r>
              <w:rPr>
                <w:rFonts w:ascii="黑体" w:eastAsia="黑体"/>
                <w:sz w:val="21"/>
                <w:szCs w:val="21"/>
              </w:rPr>
              <w:fldChar w:fldCharType="begin">
                <w:ffData>
                  <w:name w:val="CSDN"/>
                  <w:enabled/>
                  <w:calcOnExit w:val="0"/>
                  <w:textInput>
                    <w:default w:val="点击此处添加CCS号"/>
                  </w:textInput>
                </w:ffData>
              </w:fldChar>
            </w:r>
            <w:r>
              <w:rPr>
                <w:rFonts w:ascii="黑体" w:eastAsia="黑体"/>
                <w:sz w:val="21"/>
                <w:szCs w:val="21"/>
              </w:rPr>
              <w:instrText xml:space="preserve"> FORMTEXT </w:instrText>
            </w:r>
            <w:r>
              <w:rPr>
                <w:rFonts w:ascii="黑体" w:eastAsia="黑体"/>
                <w:sz w:val="21"/>
                <w:szCs w:val="21"/>
              </w:rPr>
              <w:fldChar w:fldCharType="separate"/>
            </w:r>
            <w:r>
              <w:rPr>
                <w:rFonts w:ascii="黑体" w:eastAsia="黑体"/>
                <w:sz w:val="21"/>
                <w:szCs w:val="21"/>
              </w:rPr>
              <w:t>点击此处添加CCS号</w:t>
            </w:r>
            <w:r>
              <w:rPr>
                <w:rFonts w:ascii="黑体" w:eastAsia="黑体"/>
                <w:sz w:val="21"/>
                <w:szCs w:val="21"/>
              </w:rPr>
              <w:fldChar w:fldCharType="end"/>
            </w:r>
            <w:bookmarkEnd w:id="1"/>
          </w:p>
        </w:tc>
      </w:tr>
    </w:tbl>
    <w:tbl>
      <w:tblPr>
        <w:tblpPr w:leftFromText="180" w:rightFromText="180" w:vertAnchor="text" w:horzAnchor="margin" w:tblpX="2683" w:tblpY="578"/>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top w:w="0" w:type="dxa"/>
          <w:left w:w="108" w:type="dxa"/>
          <w:bottom w:w="0" w:type="dxa"/>
          <w:right w:w="221" w:type="dxa"/>
        </w:tblCellMar>
      </w:tblPr>
      <w:tblGrid>
        <w:gridCol w:w="6407"/>
      </w:tblGrid>
      <w:tr>
        <w:tc>
          <w:tcPr>
            <w:tcW w:w="6407" w:type="dxa"/>
          </w:tcPr>
          <w:p>
            <w:pPr>
              <w:pStyle w:val="22"/>
              <w:framePr w:w="0" w:hRule="auto" w:wrap="auto" w:vAnchor="margin" w:hAnchor="text" w:xAlign="left" w:yAlign="inline"/>
              <w:rPr>
                <w:rFonts w:ascii="宋体" w:hint="eastAsia"/>
                <w:sz w:val="28"/>
                <w:szCs w:val="28"/>
              </w:rPr>
            </w:pPr>
            <w:bookmarkStart w:id="2" w:name="_Hlk26473981"/>
            <w:r>
              <w:drawing>
                <wp:inline distT="0" distB="0" distL="0" distR="0">
                  <wp:extent cx="796719" cy="397766"/>
                  <wp:effectExtent l="0" t="0" r="35" b="9"/>
                  <wp:docPr id="1" name="图片 3"/>
                  <wp:cNvGraphicFramePr>
                    <a:graphicFrameLocks noChangeAspect="1"/>
                  </wp:cNvGraphicFramePr>
                  <a:graphic>
                    <a:graphicData uri="http://schemas.openxmlformats.org/drawingml/2006/picture">
                      <pic:pic>
                        <pic:nvPicPr>
                          <pic:cNvPr id="3" name="图片 3 3"/>
                          <pic:cNvPicPr/>
                        </pic:nvPicPr>
                        <pic:blipFill>
                          <a:blip r:embed="rId6"/>
                          <a:stretch>
                            <a:fillRect/>
                          </a:stretch>
                        </pic:blipFill>
                        <pic:spPr>
                          <a:xfrm rot="0">
                            <a:off x="0" y="0"/>
                            <a:ext cx="796719" cy="397766"/>
                          </a:xfrm>
                          <a:prstGeom prst="rect"/>
                          <a:noFill/>
                          <a:ln w="9525" cmpd="sng" cap="flat">
                            <a:noFill/>
                            <a:prstDash val="solid"/>
                            <a:miter/>
                          </a:ln>
                        </pic:spPr>
                      </pic:pic>
                    </a:graphicData>
                  </a:graphic>
                </wp:inline>
              </w:drawing>
            </w:r>
            <w:r>
              <w:rPr>
                <w:sz w:val="21"/>
                <w:szCs w:val="21"/>
              </w:rPr>
              <w:t xml:space="preserve"> </w:t>
            </w:r>
            <w:bookmarkStart w:id="3" w:name="c1"/>
            <w:r>
              <w:fldChar w:fldCharType="begin">
                <w:ffData>
                  <w:name w:val="c1"/>
                  <w:enabled/>
                  <w:calcOnExit w:val="0"/>
                  <w:textInput>
                    <w:maxLength w:val="8"/>
                  </w:textInput>
                </w:ffData>
              </w:fldChar>
            </w:r>
            <w:r>
              <w:instrText xml:space="preserve"> FORMTEXT </w:instrText>
            </w:r>
            <w:r>
              <w:fldChar w:fldCharType="separate"/>
            </w:r>
            <w:r>
              <w:t>5119</w:t>
            </w:r>
            <w:r>
              <w:fldChar w:fldCharType="end"/>
            </w:r>
            <w:bookmarkEnd w:id="3"/>
          </w:p>
        </w:tc>
      </w:tr>
    </w:tbl>
    <w:p>
      <w:pPr>
        <w:pStyle w:val="23"/>
        <w:framePr w:w="9639" w:hRule="exact" w:h="624" w:hSpace="181" w:vSpace="181" w:wrap="around" w:vAnchor="page" w:hAnchor="page" w:x="1305" w:y="2269" w:anchorLock="1"/>
        <w:rPr>
          <w:rFonts w:ascii="黑体" w:eastAsia="黑体" w:hint="eastAsia"/>
          <w:b w:val="0"/>
          <w:bCs w:val="0"/>
          <w:w w:val="100"/>
          <w:sz w:val="48"/>
          <w:szCs w:val="48"/>
        </w:rPr>
      </w:pPr>
      <w:bookmarkStart w:id="4" w:name="c2"/>
      <w:r>
        <w:rPr>
          <w:rFonts w:ascii="黑体" w:eastAsia="黑体"/>
          <w:b w:val="0"/>
          <w:w w:val="100"/>
          <w:sz w:val="48"/>
        </w:rPr>
        <w:fldChar w:fldCharType="begin">
          <w:ffData>
            <w:name w:val="c2"/>
            <w:enabled/>
            <w:calcOnExit w:val="0"/>
            <w:textInput/>
          </w:ffData>
        </w:fldChar>
      </w:r>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hint="eastAsia"/>
          <w:b w:val="0"/>
          <w:w w:val="100"/>
          <w:sz w:val="48"/>
        </w:rPr>
        <w:t>四川省（巴中市)</w:t>
      </w:r>
      <w:r>
        <w:rPr>
          <w:rFonts w:ascii="黑体" w:eastAsia="黑体"/>
          <w:b w:val="0"/>
          <w:w w:val="100"/>
          <w:sz w:val="48"/>
        </w:rPr>
        <w:fldChar w:fldCharType="end"/>
      </w:r>
      <w:bookmarkEnd w:id="4"/>
      <w:r>
        <w:rPr>
          <w:rFonts w:ascii="黑体" w:eastAsia="黑体" w:hint="eastAsia"/>
          <w:b w:val="0"/>
          <w:bCs w:val="0"/>
          <w:w w:val="100"/>
          <w:sz w:val="48"/>
          <w:szCs w:val="48"/>
        </w:rPr>
        <w:t>地方标准</w:t>
      </w:r>
    </w:p>
    <w:p>
      <w:pPr>
        <w:pStyle w:val="172"/>
        <w:framePr w:w="9356" w:hRule="exact" w:h="624" w:hSpace="181" w:vSpace="181" w:wrap="around" w:vAnchor="page" w:hAnchor="page" w:x="1419" w:y="3284" w:anchorLock="0"/>
        <w:rPr>
          <w:lang w:val="fr-FR"/>
        </w:rPr>
      </w:pPr>
      <w:bookmarkEnd w:id="2"/>
      <w:r>
        <w:rPr>
          <w:lang w:val="fr-FR"/>
        </w:rPr>
        <w:t>DB</w:t>
      </w:r>
      <w:r>
        <w:rPr>
          <w:sz w:val="15"/>
          <w:szCs w:val="15"/>
          <w:lang w:val="fr-FR"/>
        </w:rPr>
        <w:t xml:space="preserve"> </w:t>
      </w:r>
      <w:bookmarkStart w:id="5" w:name="文字1"/>
      <w:r>
        <w:rPr>
          <w:lang w:val="fr-FR"/>
        </w:rPr>
        <w:fldChar w:fldCharType="begin">
          <w:ffData>
            <w:name w:val="文字1"/>
            <w:enabled/>
            <w:calcOnExit w:val="0"/>
            <w:textInput>
              <w:default w:val="XX/T"/>
            </w:textInput>
          </w:ffData>
        </w:fldChar>
      </w:r>
      <w:r>
        <w:rPr>
          <w:lang w:val="fr-FR"/>
        </w:rPr>
        <w:instrText xml:space="preserve"> FORMTEXT </w:instrText>
      </w:r>
      <w:r>
        <w:fldChar w:fldCharType="separate"/>
      </w:r>
      <w:r>
        <w:t>5119</w:t>
      </w:r>
      <w:r>
        <w:rPr>
          <w:lang w:val="fr-FR"/>
        </w:rPr>
        <w:t>/T</w:t>
      </w:r>
      <w:r>
        <w:fldChar w:fldCharType="end"/>
      </w:r>
      <w:bookmarkEnd w:id="5"/>
      <w:r>
        <w:rPr>
          <w:lang w:val="fr-FR"/>
        </w:rPr>
        <w:t xml:space="preserve"> </w:t>
      </w:r>
      <w:bookmarkStart w:id="6" w:name="NSTD_CODE_F"/>
      <w:r>
        <w:rPr>
          <w:lang w:val="fr-FR"/>
        </w:rPr>
        <w:fldChar w:fldCharType="begin">
          <w:ffData>
            <w:name w:val="NSTD_CODE_F"/>
            <w:enabled/>
            <w:calcOnExit w:val="0"/>
            <w:textInput>
              <w:default w:val="XXXX"/>
            </w:textInput>
          </w:ffData>
        </w:fldChar>
      </w:r>
      <w:r>
        <w:rPr>
          <w:lang w:val="fr-FR"/>
        </w:rPr>
        <w:instrText xml:space="preserve"> FORMTEXT </w:instrText>
      </w:r>
      <w:r>
        <w:fldChar w:fldCharType="separate"/>
      </w:r>
      <w:r>
        <w:rPr>
          <w:lang w:val="fr-FR"/>
        </w:rPr>
        <w:t>XXXX</w:t>
      </w:r>
      <w:r>
        <w:fldChar w:fldCharType="end"/>
      </w:r>
      <w:bookmarkEnd w:id="6"/>
      <w:r>
        <w:rPr>
          <w:lang w:val="fr-FR"/>
        </w:rPr>
        <w:t>—</w:t>
      </w:r>
      <w:bookmarkStart w:id="7" w:name="NSTD_CODE_B"/>
      <w:r>
        <w:rPr>
          <w:lang w:val="fr-FR"/>
        </w:rPr>
        <w:fldChar w:fldCharType="begin">
          <w:ffData>
            <w:name w:val="NSTD_CODE_B"/>
            <w:enabled/>
            <w:calcOnExit w:val="0"/>
            <w:textInput>
              <w:default w:val="XXXX"/>
            </w:textInput>
          </w:ffData>
        </w:fldChar>
      </w:r>
      <w:r>
        <w:rPr>
          <w:lang w:val="fr-FR"/>
        </w:rPr>
        <w:instrText xml:space="preserve"> FORMTEXT </w:instrText>
      </w:r>
      <w:r>
        <w:fldChar w:fldCharType="separate"/>
      </w:r>
      <w:r>
        <w:t>2024</w:t>
      </w:r>
      <w:r>
        <w:fldChar w:fldCharType="end"/>
      </w:r>
      <w:bookmarkEnd w:id="7"/>
    </w:p>
    <w:p>
      <w:pPr>
        <w:pStyle w:val="173"/>
        <w:framePr w:w="9356" w:hRule="exact" w:h="624" w:hSpace="181" w:vSpace="181" w:wrap="around" w:vAnchor="page" w:hAnchor="page" w:x="1419" w:y="3284" w:anchorLock="0"/>
        <w:rPr>
          <w:rFonts w:hint="eastAsia"/>
        </w:rPr>
      </w:pPr>
      <w:bookmarkStart w:id="8" w:name="OSTD_CODE"/>
      <w:r>
        <w:fldChar w:fldCharType="begin">
          <w:ffData>
            <w:name w:val="OSTD_CODE"/>
            <w:enabled/>
            <w:calcOnExit w:val="0"/>
            <w:textInput/>
          </w:ffData>
        </w:fldChar>
      </w:r>
      <w:r>
        <w:instrText xml:space="preserve"> FORMTEXT </w:instrText>
      </w:r>
      <w:r>
        <w:fldChar w:fldCharType="separate"/>
      </w:r>
      <w:r>
        <w:t>     </w:t>
      </w:r>
      <w:r>
        <w:fldChar w:fldCharType="end"/>
      </w:r>
      <w:bookmarkEnd w:id="8"/>
    </w:p>
    <w:p>
      <w:pPr>
        <w:spacing w:line="240" w:lineRule="auto"/>
        <w:rPr>
          <w:rFonts w:ascii="黑体" w:eastAsia="黑体" w:hint="eastAsia"/>
          <w:kern w:val="0"/>
          <w:sz w:val="10"/>
          <w:szCs w:val="10"/>
        </w:rPr>
      </w:pPr>
      <w:r>
        <w:rPr>
          <w:rFonts w:ascii="黑体" w:eastAsia="黑体"/>
          <w:kern w:val="0"/>
          <w:sz w:val="10"/>
          <w:szCs w:val="10"/>
        </w:rPr>
        <mc:AlternateContent>
          <mc:Choice Requires="wps">
            <w:drawing>
              <wp:anchor distT="0" distB="0" distL="114300" distR="114300" simplePos="0" relativeHeight="19" behindDoc="0" locked="0" layoutInCell="1" hidden="0" allowOverlap="0">
                <wp:simplePos x="0" y="0"/>
                <wp:positionH relativeFrom="page">
                  <wp:posOffset>900430</wp:posOffset>
                </wp:positionH>
                <wp:positionV relativeFrom="page">
                  <wp:posOffset>2700654</wp:posOffset>
                </wp:positionV>
                <wp:extent cx="6120130" cy="0"/>
                <wp:effectExtent l="0" t="0" r="0" b="0"/>
                <wp:wrapNone/>
                <wp:docPr id="4" name="直接连接符 73"/>
                <wp:cNvGraphicFramePr>
                  <a:graphicFrameLocks noChangeAspect="0"/>
                </wp:cNvGraphicFramePr>
                <a:graphic>
                  <a:graphicData uri="http://schemas.microsoft.com/office/word/2010/wordprocessingShape">
                    <wps:wsp>
                      <wps:cNvSpPr/>
                      <wps:spPr>
                        <a:xfrm rot="0">
                          <a:off x="0" y="0"/>
                          <a:ext cx="6120130" cy="0"/>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73 5" o:spid="_x0000_s5" from="70.9pt,212.64998pt" to="552.8pt,212.64998pt" filled="f" stroked="t" o:allowoverlap="f" style="position:absolute;z-index:19;mso-position-horizontal:absolute;mso-position-horizontal-relative:page;mso-position-vertical:absolute;mso-position-vertical-relative:page;visibility:visible;">
                <v:stroke color="#000000"/>
              </v:line>
            </w:pict>
          </mc:Fallback>
        </mc:AlternateContent>
      </w:r>
    </w:p>
    <w:p>
      <w:pPr>
        <w:pStyle w:val="23"/>
        <w:framePr w:w="9639" w:hRule="exact" w:h="6976" w:wrap="around" w:vAnchor="page" w:hAnchor="page" w:xAlign="center" w:y="6408" w:anchorLock="1"/>
        <w:jc w:val="center"/>
        <w:rPr>
          <w:rFonts w:ascii="黑体" w:eastAsia="黑体" w:hint="eastAsia"/>
          <w:b w:val="0"/>
          <w:bCs w:val="0"/>
          <w:w w:val="100"/>
        </w:rPr>
      </w:pPr>
    </w:p>
    <w:p>
      <w:pPr>
        <w:pStyle w:val="174"/>
        <w:framePr w:w="9639" w:hRule="exact" w:h="6974" w:wrap="around" w:vAnchor="page" w:hAnchor="page" w:x="1419" w:y="6408" w:anchorLock="1"/>
        <w:rPr>
          <w:rFonts w:hint="eastAsia"/>
        </w:rPr>
      </w:pPr>
      <w:bookmarkStart w:id="9" w:name="CSTD_NAME"/>
      <w:r>
        <w:fldChar w:fldCharType="begin">
          <w:ffData>
            <w:name w:val="CSTD_NAME"/>
            <w:enabled/>
            <w:calcOnExit w:val="0"/>
            <w:textInput>
              <w:default w:val="点击此处添加标准名称"/>
            </w:textInput>
          </w:ffData>
        </w:fldChar>
      </w:r>
      <w:r>
        <w:instrText xml:space="preserve"> FORMTEXT </w:instrText>
      </w:r>
      <w:r>
        <w:fldChar w:fldCharType="separate"/>
      </w:r>
      <w:r>
        <w:rPr>
          <w:rFonts w:hint="eastAsia"/>
        </w:rPr>
        <w:t>巴中市小型经营性场所防火规范</w:t>
      </w:r>
      <w:r>
        <w:fldChar w:fldCharType="end"/>
      </w:r>
      <w:bookmarkEnd w:id="9"/>
    </w:p>
    <w:p>
      <w:pPr>
        <w:framePr w:w="9639" w:hRule="exact" w:h="6974" w:wrap="around" w:vAnchor="page" w:hAnchor="page" w:x="1419" w:y="6408" w:anchorLock="1"/>
        <w:ind w:left="-1418"/>
      </w:pPr>
    </w:p>
    <w:p>
      <w:pPr>
        <w:pStyle w:val="100"/>
        <w:framePr w:w="9639" w:hRule="exact" w:h="6974" w:wrap="around" w:vAnchor="page" w:hAnchor="page" w:x="1419" w:y="6408" w:anchorLock="1"/>
        <w:textAlignment w:val="bottom"/>
        <w:rPr>
          <w:rFonts w:ascii="黑体" w:eastAsia="黑体" w:hint="eastAsia"/>
          <w:szCs w:val="28"/>
        </w:rPr>
      </w:pPr>
      <w:bookmarkStart w:id="10" w:name="ESTD_NAME"/>
      <w:r>
        <w:rPr>
          <w:rFonts w:ascii="黑体" w:eastAsia="黑体"/>
          <w:szCs w:val="28"/>
        </w:rPr>
        <w:fldChar w:fldCharType="begin">
          <w:ffData>
            <w:name w:val="ESTD_NAME"/>
            <w:enabled/>
            <w:calcOnExit w:val="0"/>
            <w:textInput>
              <w:default w:val="点击此处添加标准名称的英文译名"/>
            </w:textInput>
          </w:ffData>
        </w:fldChar>
      </w:r>
      <w:r>
        <w:rPr>
          <w:rFonts w:ascii="黑体" w:eastAsia="黑体"/>
          <w:szCs w:val="28"/>
        </w:rPr>
        <w:instrText xml:space="preserve"> FORMTEXT </w:instrText>
      </w:r>
      <w:r>
        <w:rPr>
          <w:rFonts w:ascii="黑体" w:eastAsia="黑体"/>
          <w:szCs w:val="28"/>
        </w:rPr>
        <w:fldChar w:fldCharType="separate"/>
      </w:r>
      <w:r>
        <w:rPr>
          <w:rFonts w:ascii="黑体" w:eastAsia="黑体" w:hint="eastAsia"/>
          <w:szCs w:val="28"/>
        </w:rPr>
        <w:t xml:space="preserve">Fire prevention code for small business establishments </w:t>
      </w:r>
      <w:r>
        <w:rPr>
          <w:rFonts w:ascii="黑体" w:eastAsia="黑体"/>
          <w:szCs w:val="28"/>
        </w:rPr>
        <w:t xml:space="preserve">    </w:t>
      </w:r>
    </w:p>
    <w:p>
      <w:pPr>
        <w:pStyle w:val="100"/>
        <w:framePr w:w="9639" w:hRule="exact" w:h="6974" w:wrap="around" w:vAnchor="page" w:hAnchor="page" w:x="1419" w:y="6408" w:anchorLock="1"/>
        <w:textAlignment w:val="bottom"/>
        <w:rPr>
          <w:rFonts w:ascii="黑体" w:eastAsia="黑体"/>
          <w:szCs w:val="28"/>
        </w:rPr>
      </w:pPr>
      <w:r>
        <w:rPr>
          <w:rFonts w:ascii="黑体" w:eastAsia="黑体" w:hint="eastAsia"/>
          <w:szCs w:val="28"/>
        </w:rPr>
        <w:t>in Bazhong City</w:t>
      </w:r>
    </w:p>
    <w:p>
      <w:pPr>
        <w:pStyle w:val="100"/>
        <w:framePr w:w="9639" w:hRule="exact" w:h="6974" w:wrap="around" w:vAnchor="page" w:hAnchor="page" w:x="1419" w:y="6408" w:anchorLock="1"/>
        <w:textAlignment w:val="bottom"/>
        <w:rPr>
          <w:rFonts w:ascii="黑体" w:eastAsia="黑体"/>
          <w:szCs w:val="28"/>
        </w:rPr>
      </w:pPr>
    </w:p>
    <w:p>
      <w:pPr>
        <w:pStyle w:val="100"/>
        <w:framePr w:w="9639" w:hRule="exact" w:h="6974" w:wrap="around" w:vAnchor="page" w:hAnchor="page" w:x="1419" w:y="6408" w:anchorLock="1"/>
        <w:textAlignment w:val="bottom"/>
        <w:rPr>
          <w:rFonts w:ascii="黑体" w:eastAsia="黑体" w:hint="eastAsia"/>
          <w:szCs w:val="28"/>
        </w:rPr>
      </w:pPr>
      <w:r>
        <w:rPr>
          <w:rFonts w:ascii="黑体" w:eastAsia="黑体"/>
          <w:szCs w:val="28"/>
        </w:rPr>
        <w:t>（意见征求稿）</w:t>
      </w:r>
      <w:r>
        <w:rPr>
          <w:rFonts w:ascii="黑体" w:eastAsia="黑体"/>
          <w:szCs w:val="28"/>
        </w:rPr>
        <w:fldChar w:fldCharType="end"/>
      </w:r>
      <w:bookmarkEnd w:id="10"/>
    </w:p>
    <w:p>
      <w:pPr>
        <w:framePr w:w="9639" w:hRule="exact" w:h="6974" w:wrap="around" w:vAnchor="page" w:hAnchor="page" w:x="1419" w:y="6408" w:anchorLock="1"/>
        <w:spacing w:line="760" w:lineRule="exact"/>
        <w:ind w:left="-1418"/>
      </w:pPr>
    </w:p>
    <w:p>
      <w:pPr>
        <w:pStyle w:val="100"/>
        <w:framePr w:w="9639" w:hRule="exact" w:h="6974" w:wrap="around" w:vAnchor="page" w:hAnchor="page" w:x="1419" w:y="6408" w:anchorLock="1"/>
        <w:textAlignment w:val="bottom"/>
        <w:rPr>
          <w:rFonts w:eastAsia="黑体"/>
          <w:szCs w:val="28"/>
        </w:rPr>
      </w:pPr>
    </w:p>
    <w:p>
      <w:pPr>
        <w:pStyle w:val="100"/>
        <w:framePr w:w="9639" w:hRule="exact" w:h="6974" w:wrap="around" w:vAnchor="page" w:hAnchor="page" w:x="1419" w:y="6408" w:anchorLock="1"/>
        <w:spacing w:before="440" w:after="160"/>
        <w:textAlignment w:val="bottom"/>
        <w:rPr>
          <w:sz w:val="24"/>
          <w:szCs w:val="28"/>
        </w:rPr>
      </w:pPr>
      <w:bookmarkStart w:id="11" w:name="下拉1"/>
      <w:bookmarkStart w:id="12" w:name="_GoBack"/>
      <w:bookmarkEnd w:id="12"/>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 FORMDROPDOWN </w:instrText>
      </w:r>
      <w:r>
        <w:rPr>
          <w:sz w:val="24"/>
          <w:szCs w:val="28"/>
        </w:rPr>
        <w:fldChar w:fldCharType="end"/>
      </w:r>
      <w:bookmarkEnd w:id="11"/>
    </w:p>
    <w:p>
      <w:pPr>
        <w:pStyle w:val="100"/>
        <w:framePr w:w="9639" w:hRule="exact" w:h="6974" w:wrap="around" w:vAnchor="page" w:hAnchor="page" w:x="1419" w:y="6408" w:anchorLock="1"/>
        <w:spacing w:before="180" w:line="240" w:lineRule="atLeast"/>
        <w:textAlignment w:val="bottom"/>
        <w:rPr>
          <w:sz w:val="21"/>
          <w:szCs w:val="28"/>
        </w:rPr>
      </w:pPr>
      <w:bookmarkStart w:id="13" w:name="CMPLSH_DATE"/>
      <w:r>
        <w:rPr>
          <w:sz w:val="21"/>
          <w:szCs w:val="28"/>
        </w:rPr>
        <w:fldChar w:fldCharType="begin">
          <w:ffData>
            <w:name w:val="CMPLSH_DATE"/>
            <w:enabled/>
            <w:calcOnExit w:val="0"/>
            <w:textInput/>
          </w:ffData>
        </w:fldChar>
      </w:r>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pPr>
        <w:pStyle w:val="100"/>
        <w:framePr w:w="9639" w:hRule="exact" w:h="6974" w:wrap="around" w:vAnchor="page" w:hAnchor="page" w:x="1419" w:y="6408" w:anchorLock="1"/>
        <w:spacing w:beforeLines="300" w:before="720" w:afterLines="30" w:after="72" w:line="240" w:lineRule="auto"/>
        <w:textAlignment w:val="bottom"/>
        <w:rPr>
          <w:b/>
          <w:sz w:val="21"/>
          <w:szCs w:val="28"/>
        </w:rPr>
      </w:pPr>
      <w:bookmarkStart w:id="14" w:name="下拉2"/>
      <w:r>
        <w:rPr>
          <w:b/>
          <w:sz w:val="21"/>
          <w:szCs w:val="28"/>
        </w:rPr>
        <w:fldChar w:fldCharType="begin">
          <w:ffData>
            <w:name w:val="下拉2"/>
            <w:enabled/>
            <w:calcOnExit w:val="0"/>
            <w:ddList>
              <w:listEntry w:val=" "/>
              <w:listEntry w:val="在提交反馈意见时，请将您知道的相关专利连同支持性文件一并附上。"/>
            </w:ddList>
          </w:ffData>
        </w:fldChar>
      </w:r>
      <w:r>
        <w:rPr>
          <w:b/>
          <w:sz w:val="21"/>
          <w:szCs w:val="28"/>
        </w:rPr>
        <w:instrText xml:space="preserve"> FORMDROPDOWN </w:instrText>
      </w:r>
      <w:r>
        <w:rPr>
          <w:b/>
          <w:sz w:val="21"/>
          <w:szCs w:val="28"/>
        </w:rPr>
        <w:fldChar w:fldCharType="end"/>
      </w:r>
      <w:bookmarkEnd w:id="14"/>
    </w:p>
    <w:p>
      <w:pPr>
        <w:pStyle w:val="170"/>
        <w:framePr w:w="3997" w:hRule="exact" w:h="471" w:vSpace="181" w:wrap="around" w:vAnchor="page" w:hAnchor="page" w:x="1419" w:y="14176" w:anchorLock="1"/>
      </w:pPr>
      <w:bookmarkStart w:id="15" w:name="PLSH_DATE_Y"/>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2024</w:t>
      </w:r>
      <w:r>
        <w:rPr>
          <w:rFonts w:ascii="黑体"/>
        </w:rPr>
        <w:fldChar w:fldCharType="end"/>
      </w:r>
      <w:bookmarkEnd w:id="15"/>
      <w:r>
        <w:t xml:space="preserve"> </w:t>
      </w:r>
      <w:r>
        <w:rPr>
          <w:rFonts w:ascii="黑体"/>
        </w:rPr>
        <w:t>-</w:t>
      </w:r>
      <w:r>
        <w:t xml:space="preserve"> </w:t>
      </w:r>
      <w:bookmarkStart w:id="16" w:name="PLSH_DATE_M"/>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bookmarkStart w:id="17" w:name="PLSH_DATE_D"/>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71"/>
        <w:framePr w:w="3997" w:hRule="exact" w:h="471" w:vSpace="181" w:wrap="around" w:vAnchor="page" w:hAnchor="page" w:x="7089" w:y="14176" w:anchorLock="1"/>
      </w:pPr>
      <w:bookmarkStart w:id="18" w:name="CROT_DATE_Y"/>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2024</w:t>
      </w:r>
      <w:r>
        <w:rPr>
          <w:rFonts w:ascii="黑体"/>
        </w:rPr>
        <w:fldChar w:fldCharType="end"/>
      </w:r>
      <w:bookmarkEnd w:id="18"/>
      <w:r>
        <w:t xml:space="preserve"> </w:t>
      </w:r>
      <w:r>
        <w:rPr>
          <w:rFonts w:ascii="黑体"/>
        </w:rPr>
        <w:t>-</w:t>
      </w:r>
      <w:r>
        <w:t xml:space="preserve"> </w:t>
      </w:r>
      <w:bookmarkStart w:id="19" w:name="CROT_DATE_M"/>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bookmarkStart w:id="20" w:name="CROT_DATE_D"/>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26"/>
        <w:framePr w:w="7433" w:hRule="exact" w:h="584" w:hSpace="181" w:vSpace="181" w:wrap="around" w:vAnchor="margin" w:hAnchor="margin" w:xAlign="center" w:y="15027" w:anchorLock="1"/>
        <w:rPr>
          <w:rFonts w:hint="eastAsia"/>
        </w:rPr>
      </w:pPr>
      <w:bookmarkStart w:id="21" w:name="fm"/>
      <w:r>
        <w:rPr>
          <w:w w:val="100"/>
          <w:sz w:val="28"/>
        </w:rPr>
        <w:fldChar w:fldCharType="begin">
          <w:ffData>
            <w:name w:val="fm"/>
            <w:enabled/>
            <w:calcOnExit w:val="0"/>
            <w:textInput/>
          </w:ffData>
        </w:fldChar>
      </w:r>
      <w:r>
        <w:rPr>
          <w:w w:val="100"/>
          <w:sz w:val="28"/>
        </w:rPr>
        <w:instrText xml:space="preserve"> FORMTEXT </w:instrText>
      </w:r>
      <w:r>
        <w:rPr>
          <w:w w:val="100"/>
          <w:sz w:val="28"/>
        </w:rPr>
        <w:fldChar w:fldCharType="separate"/>
      </w:r>
      <w:r>
        <w:rPr>
          <w:rFonts w:hint="eastAsia"/>
          <w:w w:val="100"/>
          <w:sz w:val="28"/>
        </w:rPr>
        <w:t>巴中市市场监督管理局</w:t>
      </w:r>
      <w:r>
        <w:rPr>
          <w:w w:val="100"/>
          <w:sz w:val="28"/>
        </w:rPr>
        <w:fldChar w:fldCharType="end"/>
      </w:r>
      <w:bookmarkEnd w:id="21"/>
      <w:r>
        <w:rPr>
          <w:rFonts w:ascii="Times New Roman" w:hAnsi="Times New Roman"/>
          <w:w w:val="100"/>
          <w:sz w:val="28"/>
        </w:rPr>
        <w:t>  </w:t>
      </w:r>
      <w:r>
        <w:rPr>
          <w:rStyle w:val="212"/>
          <w:rFonts w:hint="eastAsia"/>
          <w:position w:val="0"/>
        </w:rPr>
        <w:t>发</w:t>
      </w:r>
      <w:r>
        <w:rPr>
          <w:rStyle w:val="212"/>
          <w:rFonts w:hint="eastAsia"/>
          <w:spacing w:val="0"/>
          <w:position w:val="0"/>
        </w:rPr>
        <w:t>布</w:t>
      </w:r>
    </w:p>
    <w:p>
      <w:pPr>
        <w:rPr>
          <w:rFonts w:ascii="宋体" w:hint="eastAsia"/>
          <w:sz w:val="28"/>
          <w:szCs w:val="28"/>
        </w:rPr>
        <w:sectPr>
          <w:headerReference w:type="default" r:id="rId2"/>
          <w:headerReference w:type="first" r:id="rId3"/>
          <w:footerReference w:type="even" r:id="rId4"/>
          <w:footerReference w:type="first" r:id="rId5"/>
          <w:type w:val="continuous"/>
          <w:pgSz w:w="11906" w:h="16838"/>
          <w:pgMar w:top="338" w:right="1134" w:bottom="1021" w:left="1134" w:header="0" w:footer="0" w:gutter="284"/>
          <w:titlePg/>
          <w:docGrid w:linePitch="312" w:charSpace="0"/>
        </w:sectPr>
      </w:pPr>
      <w:r>
        <w:rPr>
          <w:rFonts w:ascii="宋体" w:hint="eastAsia"/>
          <w:sz w:val="28"/>
          <w:szCs w:val="28"/>
        </w:rPr>
        <mc:AlternateContent>
          <mc:Choice Requires="wps">
            <w:drawing>
              <wp:anchor distT="0" distB="0" distL="114300" distR="114300" simplePos="0" relativeHeight="21" behindDoc="0" locked="1" layoutInCell="1" hidden="0" allowOverlap="1">
                <wp:simplePos x="0" y="0"/>
                <wp:positionH relativeFrom="page">
                  <wp:posOffset>899794</wp:posOffset>
                </wp:positionH>
                <wp:positionV relativeFrom="page">
                  <wp:posOffset>9253220</wp:posOffset>
                </wp:positionV>
                <wp:extent cx="6120130" cy="0"/>
                <wp:effectExtent l="0" t="0" r="0" b="0"/>
                <wp:wrapNone/>
                <wp:docPr id="6" name="直接连接符 5"/>
                <wp:cNvGraphicFramePr>
                  <a:graphicFrameLocks noChangeAspect="0"/>
                </wp:cNvGraphicFramePr>
                <a:graphic>
                  <a:graphicData uri="http://schemas.microsoft.com/office/word/2010/wordprocessingShape">
                    <wps:wsp>
                      <wps:cNvSpPr/>
                      <wps:spPr>
                        <a:xfrm rot="0">
                          <a:off x="0" y="0"/>
                          <a:ext cx="6120130" cy="0"/>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5 7" o:spid="_x0000_s7" from="70.85pt,728.6pt" to="552.75pt,728.6pt" filled="f" stroked="t" style="position:absolute;z-index:21;mso-position-horizontal:absolute;mso-position-horizontal-relative:page;mso-position-vertical:absolute;mso-position-vertical-relative:page;visibility:visible;">
                <v:stroke color="#000000"/>
                <w10:anchorLock/>
              </v:line>
            </w:pict>
          </mc:Fallback>
        </mc:AlternateContent>
      </w:r>
    </w:p>
    <w:p>
      <w:pPr>
        <w:pStyle w:val="62"/>
        <w:spacing w:before="900" w:afterLines="0" w:after="468"/>
      </w:pPr>
      <w:bookmarkStart w:id="22" w:name="_Toc178882802"/>
      <w:bookmarkStart w:id="23" w:name="BookMark2"/>
      <w:r>
        <w:rPr>
          <w:spacing w:val="320"/>
        </w:rPr>
        <w:t>前</w:t>
      </w:r>
      <w:r>
        <w:t>言</w:t>
      </w:r>
      <w:bookmarkEnd w:id="22"/>
    </w:p>
    <w:p>
      <w:pPr>
        <w:pStyle w:val="37"/>
      </w:pPr>
      <w:r>
        <w:rPr>
          <w:rFonts w:hint="eastAsia"/>
        </w:rPr>
        <w:t>本文件按照GB/T 1.1—2020《标准化工作导则  第1部分：标准化文件的结构和起草规则》的规定起草。</w:t>
      </w:r>
    </w:p>
    <w:p>
      <w:pPr>
        <w:pStyle w:val="37"/>
      </w:pPr>
      <w:r>
        <w:rPr>
          <w:rFonts w:hint="eastAsia"/>
        </w:rPr>
        <w:t>请注意本文件的某些内容可能涉及专利。本文件的发布机构不承担识别专利的责任。</w:t>
      </w:r>
    </w:p>
    <w:p>
      <w:pPr>
        <w:pStyle w:val="37"/>
      </w:pPr>
      <w:r>
        <w:rPr>
          <w:rFonts w:hint="eastAsia"/>
        </w:rPr>
        <w:t>本文件由巴中市消防救援支队提出并归口。</w:t>
      </w:r>
    </w:p>
    <w:p>
      <w:pPr>
        <w:pStyle w:val="37"/>
      </w:pPr>
      <w:r>
        <w:rPr>
          <w:rFonts w:hint="eastAsia"/>
        </w:rPr>
        <w:t>本文件起草单位：巴中市消防救援支队。</w:t>
      </w:r>
    </w:p>
    <w:p>
      <w:pPr>
        <w:pStyle w:val="37"/>
      </w:pPr>
      <w:r>
        <w:rPr>
          <w:rFonts w:hint="eastAsia"/>
        </w:rPr>
        <w:t>本文件主要起草人：许兴智、杨川、井会根、朱光葵、虞水兵、范志平、陈长春。</w:t>
      </w:r>
    </w:p>
    <w:p>
      <w:pPr>
        <w:pStyle w:val="37"/>
      </w:pPr>
      <w:r>
        <w:rPr>
          <w:rFonts w:hint="eastAsia"/>
        </w:rPr>
        <w:t>本文件为首次发布。</w:t>
      </w:r>
    </w:p>
    <w:p>
      <w:pPr>
        <w:pStyle w:val="37"/>
      </w:pPr>
    </w:p>
    <w:p>
      <w:pPr>
        <w:pStyle w:val="37"/>
        <w:sectPr>
          <w:headerReference w:type="default" r:id="rId7"/>
          <w:headerReference w:type="even" r:id="rId8"/>
          <w:footerReference w:type="default" r:id="rId9"/>
          <w:footerReference w:type="even" r:id="rId10"/>
          <w:pgSz w:w="11906" w:h="16838"/>
          <w:pgMar w:top="1928" w:right="1134" w:bottom="1134" w:left="1134" w:header="1418" w:footer="1134" w:gutter="284"/>
          <w:pgNumType w:fmt="upperRoman"/>
          <w:formProt w:val="0"/>
          <w:docGrid w:type="lines" w:linePitch="312" w:charSpace="0"/>
        </w:sectPr>
      </w:pPr>
    </w:p>
    <w:p>
      <w:pPr>
        <w:spacing w:line="20" w:lineRule="exact"/>
        <w:jc w:val="center"/>
        <w:rPr>
          <w:rFonts w:ascii="黑体" w:eastAsia="黑体" w:hint="eastAsia"/>
          <w:sz w:val="32"/>
          <w:szCs w:val="32"/>
        </w:rPr>
      </w:pPr>
      <w:bookmarkStart w:id="24" w:name="BookMark4"/>
      <w:bookmarkEnd w:id="23"/>
    </w:p>
    <w:p>
      <w:pPr>
        <w:spacing w:line="20" w:lineRule="exact"/>
        <w:jc w:val="center"/>
        <w:rPr>
          <w:rFonts w:ascii="黑体" w:eastAsia="黑体" w:hint="eastAsia"/>
          <w:sz w:val="32"/>
          <w:szCs w:val="32"/>
        </w:rPr>
      </w:pPr>
    </w:p>
    <w:sdt>
      <w:sdtPr>
        <w:tag w:val="NEW_STAND_NAME"/>
        <w:id w:val="719036563"/>
        <w:lock w:val="sdtLocked"/>
        <w:placeholder>
          <w:docPart w:val="2020E05CBC1D4F6D9D3BDD72479A3827"/>
        </w:placeholder>
      </w:sdtPr>
      <w:sdtContent>
        <w:bookmarkStart w:id="25" w:name="NEW_STAND_NAME" w:displacedByCustomXml="prev"/>
        <w:p>
          <w:pPr>
            <w:pStyle w:val="155"/>
            <w:spacing w:beforeLines="100" w:before="312" w:afterLines="220" w:after="686"/>
            <w:rPr>
              <w:rFonts w:hint="eastAsia"/>
            </w:rPr>
          </w:pPr>
          <w:r>
            <w:rPr>
              <w:rFonts w:hint="eastAsia"/>
            </w:rPr>
            <w:t>巴中市小型经营性性场所防火规范</w:t>
          </w:r>
        </w:p>
      </w:sdtContent>
    </w:sdt>
    <w:bookmarkEnd w:id="25" w:displacedByCustomXml="prev"/>
    <w:p>
      <w:pPr>
        <w:pStyle w:val="78"/>
        <w:spacing w:beforeLines="0" w:before="312" w:afterLines="0"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1423"/>
      <w:bookmarkStart w:id="35" w:name="_Toc178882804"/>
      <w:r>
        <w:rPr>
          <w:rFonts w:hint="eastAsia"/>
        </w:rPr>
        <w:t>范围</w:t>
      </w:r>
      <w:bookmarkEnd w:id="26"/>
      <w:bookmarkEnd w:id="27"/>
      <w:bookmarkEnd w:id="28"/>
      <w:bookmarkEnd w:id="29"/>
      <w:bookmarkEnd w:id="30"/>
      <w:bookmarkEnd w:id="31"/>
      <w:bookmarkEnd w:id="32"/>
      <w:bookmarkEnd w:id="33"/>
      <w:bookmarkEnd w:id="34"/>
      <w:bookmarkEnd w:id="35"/>
    </w:p>
    <w:p>
      <w:pPr>
        <w:pStyle w:val="37"/>
      </w:pPr>
      <w:bookmarkStart w:id="36" w:name="_Toc17233326"/>
      <w:bookmarkStart w:id="37" w:name="_Toc17233334"/>
      <w:bookmarkStart w:id="38" w:name="_Toc24884212"/>
      <w:bookmarkStart w:id="39" w:name="_Toc24884219"/>
      <w:bookmarkStart w:id="40" w:name="_Toc26648466"/>
      <w:r>
        <w:rPr>
          <w:rFonts w:hint="eastAsia"/>
        </w:rPr>
        <w:t>本标准提出了小型经营性场所的限定条件，并规定了防火分隔措施、辅助疏散设施、消防设施，以及火源控制等消防安全技术要求。</w:t>
      </w:r>
    </w:p>
    <w:p>
      <w:pPr>
        <w:pStyle w:val="37"/>
      </w:pPr>
      <w:r>
        <w:rPr>
          <w:rFonts w:hint="eastAsia"/>
        </w:rPr>
        <w:t>本标准适用于巴中市行政区域内新建、扩建、改建和既有小型经营性场所的消防安全治理。</w:t>
      </w:r>
    </w:p>
    <w:p>
      <w:pPr>
        <w:pStyle w:val="78"/>
        <w:spacing w:beforeLines="0" w:before="312" w:afterLines="0" w:after="312"/>
      </w:pPr>
      <w:bookmarkStart w:id="41" w:name="_Toc26718931"/>
      <w:bookmarkStart w:id="42" w:name="_Toc26986531"/>
      <w:bookmarkStart w:id="43" w:name="_Toc26986772"/>
      <w:bookmarkStart w:id="44" w:name="_Toc97191424"/>
      <w:bookmarkStart w:id="45" w:name="_Toc178882805"/>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496883078"/>
        <w:placeholder>
          <w:docPart w:val="9C0120BF857F421F8F447A937C4837A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pPr>
            <w:pStyle w:val="37"/>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37"/>
      </w:pPr>
      <w:r>
        <w:rPr>
          <w:rFonts w:hint="eastAsia"/>
        </w:rPr>
        <w:t xml:space="preserve">GB 55037 </w:t>
      </w:r>
      <w:r>
        <w:t xml:space="preserve"> </w:t>
      </w:r>
      <w:r>
        <w:rPr>
          <w:rFonts w:hint="eastAsia"/>
        </w:rPr>
        <w:t>建筑防火通用规范</w:t>
      </w:r>
    </w:p>
    <w:p>
      <w:pPr>
        <w:pStyle w:val="37"/>
      </w:pPr>
      <w:r>
        <w:rPr>
          <w:rFonts w:hint="eastAsia"/>
        </w:rPr>
        <w:t xml:space="preserve">GB 55036 </w:t>
      </w:r>
      <w:r>
        <w:t xml:space="preserve"> </w:t>
      </w:r>
      <w:r>
        <w:rPr>
          <w:rFonts w:hint="eastAsia"/>
        </w:rPr>
        <w:t>消防设施通用规范</w:t>
      </w:r>
    </w:p>
    <w:p>
      <w:pPr>
        <w:pStyle w:val="37"/>
      </w:pPr>
      <w:r>
        <w:rPr>
          <w:rFonts w:hint="eastAsia"/>
        </w:rPr>
        <w:t xml:space="preserve">GB 50016 </w:t>
      </w:r>
      <w:r>
        <w:t xml:space="preserve"> </w:t>
      </w:r>
      <w:r>
        <w:rPr>
          <w:rFonts w:hint="eastAsia"/>
        </w:rPr>
        <w:t>建筑设计防火规范</w:t>
      </w:r>
    </w:p>
    <w:p>
      <w:pPr>
        <w:pStyle w:val="37"/>
      </w:pPr>
      <w:r>
        <w:rPr>
          <w:rFonts w:hint="eastAsia"/>
        </w:rPr>
        <w:t>GB 20517  独立式感烟火灾探测报警器</w:t>
      </w:r>
    </w:p>
    <w:p>
      <w:pPr>
        <w:pStyle w:val="37"/>
      </w:pPr>
      <w:r>
        <w:rPr>
          <w:rFonts w:hint="eastAsia"/>
        </w:rPr>
        <w:t>GB 50084  自动喷水灭火系统设计规范</w:t>
      </w:r>
    </w:p>
    <w:p>
      <w:pPr>
        <w:pStyle w:val="37"/>
      </w:pPr>
      <w:r>
        <w:rPr>
          <w:rFonts w:hint="eastAsia"/>
        </w:rPr>
        <w:t>GB 50116  火灾自动报警系统设计规范</w:t>
      </w:r>
    </w:p>
    <w:p>
      <w:pPr>
        <w:pStyle w:val="37"/>
      </w:pPr>
      <w:r>
        <w:rPr>
          <w:rFonts w:hint="eastAsia"/>
        </w:rPr>
        <w:t>GB 50140  建筑灭火器配置设计规范</w:t>
      </w:r>
    </w:p>
    <w:p>
      <w:pPr>
        <w:pStyle w:val="37"/>
      </w:pPr>
      <w:r>
        <w:rPr>
          <w:rFonts w:hint="eastAsia"/>
        </w:rPr>
        <w:t>GB 50222  建筑内部装修设计防火规范</w:t>
      </w:r>
    </w:p>
    <w:p>
      <w:pPr>
        <w:pStyle w:val="37"/>
      </w:pPr>
      <w:r>
        <w:rPr>
          <w:rFonts w:hint="eastAsia"/>
        </w:rPr>
        <w:t>GB 50354  建筑内部装修防火施工及验收规范</w:t>
      </w:r>
    </w:p>
    <w:p>
      <w:pPr>
        <w:pStyle w:val="78"/>
        <w:spacing w:beforeLines="0" w:before="312" w:afterLines="0" w:after="312"/>
      </w:pPr>
      <w:bookmarkStart w:id="46" w:name="_Toc97191425"/>
      <w:bookmarkStart w:id="47" w:name="_Toc178882806"/>
      <w:r>
        <w:rPr>
          <w:rFonts w:hint="eastAsia"/>
          <w:szCs w:val="21"/>
        </w:rPr>
        <w:t>术语和定义</w:t>
      </w:r>
      <w:bookmarkEnd w:id="46"/>
      <w:bookmarkEnd w:id="47"/>
    </w:p>
    <w:bookmarkStart w:id="48" w:name="_Toc26986532" w:displacedByCustomXml="next"/>
    <w:bookmarkEnd w:id="48" w:displacedByCustomXml="next"/>
    <w:sdt>
      <w:sdtPr>
        <w:id w:val="-217335457"/>
        <w:placeholder>
          <w:docPart w:val="E1440060E7C7426D98E5D918816EDB0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37"/>
          </w:pPr>
          <w:r>
            <w:t>下列术语和定义适用于本文件。</w:t>
          </w:r>
        </w:p>
      </w:sdtContent>
    </w:sdt>
    <w:p>
      <w:pPr>
        <w:pStyle w:val="206"/>
        <w:numPr>
          <w:ilvl w:val="0"/>
          <w:numId w:val="0"/>
        </w:numPr>
        <w:ind w:left="420"/>
        <w:rPr>
          <w:rFonts w:ascii="黑体" w:eastAsia="黑体" w:hint="eastAsia"/>
        </w:rPr>
      </w:pPr>
      <w:r>
        <w:rPr>
          <w:rFonts w:ascii="黑体" w:eastAsia="黑体" w:hint="eastAsia"/>
        </w:rPr>
        <w:t xml:space="preserve">小型经营性性场所  </w:t>
      </w:r>
      <w:r>
        <w:rPr>
          <w:rFonts w:ascii="黑体" w:eastAsia="黑体"/>
        </w:rPr>
        <w:t>s</w:t>
      </w:r>
      <w:r>
        <w:rPr>
          <w:rFonts w:ascii="黑体" w:eastAsia="黑体" w:hint="eastAsia"/>
        </w:rPr>
        <w:t>mall business premises</w:t>
      </w:r>
    </w:p>
    <w:p>
      <w:pPr>
        <w:pStyle w:val="37"/>
      </w:pPr>
      <w:r>
        <w:rPr>
          <w:rFonts w:hint="eastAsia"/>
          <w:highlight w:val="yellow"/>
        </w:rPr>
        <w:t>设置在单层建筑或建筑的首层、首层及二层，建筑面积不大于300m2且取得工商营业执照从事公共服务活动的商业设施、餐饮、旅馆、公共娱乐场所、加工作坊等场所。</w:t>
      </w:r>
    </w:p>
    <w:p>
      <w:pPr>
        <w:pStyle w:val="78"/>
        <w:spacing w:beforeLines="0" w:before="312" w:afterLines="0" w:after="312"/>
      </w:pPr>
      <w:bookmarkStart w:id="49" w:name="_Toc178882807"/>
      <w:r>
        <w:rPr>
          <w:rFonts w:hint="eastAsia"/>
        </w:rPr>
        <w:t>基本规定</w:t>
      </w:r>
      <w:bookmarkEnd w:id="49"/>
    </w:p>
    <w:p>
      <w:pPr>
        <w:pStyle w:val="140"/>
      </w:pPr>
      <w:r>
        <w:rPr>
          <w:rFonts w:hint="eastAsia"/>
        </w:rPr>
        <w:t>小型经营性场所不应设置在下列建筑内：</w:t>
      </w:r>
    </w:p>
    <w:p>
      <w:pPr>
        <w:pStyle w:val="152"/>
      </w:pPr>
      <w:r>
        <w:rPr>
          <w:rFonts w:hint="eastAsia"/>
        </w:rPr>
        <w:t>有甲、乙类火灾危险性的生产、储存、经营性的建筑；</w:t>
      </w:r>
    </w:p>
    <w:p>
      <w:pPr>
        <w:pStyle w:val="152"/>
      </w:pPr>
      <w:r>
        <w:rPr>
          <w:rFonts w:hint="eastAsia"/>
        </w:rPr>
        <w:t>建筑耐火等级为四级的建筑；</w:t>
      </w:r>
    </w:p>
    <w:p>
      <w:pPr>
        <w:pStyle w:val="152"/>
      </w:pPr>
      <w:r>
        <w:rPr>
          <w:rFonts w:hint="eastAsia"/>
        </w:rPr>
        <w:t>厂房和仓库。</w:t>
      </w:r>
    </w:p>
    <w:p>
      <w:pPr>
        <w:pStyle w:val="140"/>
      </w:pPr>
      <w:r>
        <w:rPr>
          <w:rFonts w:hint="eastAsia"/>
        </w:rPr>
        <w:t>小型经营性场所不宜设置人员住宿区域，如必须设置，应满足以下要求：</w:t>
      </w:r>
    </w:p>
    <w:p>
      <w:pPr>
        <w:pStyle w:val="152"/>
        <w:numPr>
          <w:ilvl w:val="0"/>
          <w:numId w:val="1"/>
        </w:numPr>
      </w:pPr>
      <w:r>
        <w:rPr>
          <w:rFonts w:hint="eastAsia"/>
        </w:rPr>
        <w:t>经营性区域和人员住宿区域之间应采用防火分隔措施；</w:t>
      </w:r>
    </w:p>
    <w:p>
      <w:pPr>
        <w:pStyle w:val="152"/>
      </w:pPr>
      <w:r>
        <w:rPr>
          <w:rFonts w:hint="eastAsia"/>
        </w:rPr>
        <w:t>人员住宿区域应至少有一个独立疏散设施，当确有困难时，应设置独立的辅助疏散设施，保证紧急情况下人员逃生；</w:t>
      </w:r>
    </w:p>
    <w:p>
      <w:pPr>
        <w:pStyle w:val="152"/>
      </w:pPr>
      <w:r>
        <w:rPr>
          <w:rFonts w:hint="eastAsia"/>
        </w:rPr>
        <w:t>住宿区域人数不超过2人；</w:t>
      </w:r>
    </w:p>
    <w:p>
      <w:pPr>
        <w:pStyle w:val="152"/>
      </w:pPr>
      <w:r>
        <w:rPr>
          <w:rFonts w:hint="eastAsia"/>
        </w:rPr>
        <w:t xml:space="preserve">鼓励设置简易喷水灭火系统和感烟火灾探测报警器。 </w:t>
      </w:r>
    </w:p>
    <w:p>
      <w:pPr>
        <w:pStyle w:val="140"/>
      </w:pPr>
      <w:r>
        <w:rPr>
          <w:rFonts w:hint="eastAsia"/>
        </w:rPr>
        <w:t>小型经营性场所的疏散门应采用向疏散方向开启的平开门，并应确保人员在火灾时易于从内部打开。</w:t>
      </w:r>
    </w:p>
    <w:p>
      <w:pPr>
        <w:pStyle w:val="140"/>
      </w:pPr>
      <w:r>
        <w:rPr>
          <w:rFonts w:hint="eastAsia"/>
        </w:rPr>
        <w:t>小型经营性场所使用的疏散楼梯宜通至屋顶平台或其他室外露天区域。</w:t>
      </w:r>
    </w:p>
    <w:p>
      <w:pPr>
        <w:pStyle w:val="140"/>
      </w:pPr>
      <w:r>
        <w:rPr>
          <w:rFonts w:hint="eastAsia"/>
        </w:rPr>
        <w:t>小型经营性场所中应配置灭火器。</w:t>
      </w:r>
    </w:p>
    <w:p>
      <w:pPr>
        <w:pStyle w:val="140"/>
      </w:pPr>
      <w:r>
        <w:rPr>
          <w:rFonts w:hint="eastAsia"/>
        </w:rPr>
        <w:t>小型经营性场所内的安全出口和辅助疏散出口的宽度应满足人员安全疏散的需要。</w:t>
      </w:r>
    </w:p>
    <w:p>
      <w:pPr>
        <w:pStyle w:val="78"/>
        <w:spacing w:beforeLines="0" w:before="312" w:afterLines="0" w:after="312"/>
      </w:pPr>
      <w:bookmarkStart w:id="50" w:name="_Toc178882808"/>
      <w:r>
        <w:rPr>
          <w:rFonts w:hint="eastAsia"/>
        </w:rPr>
        <w:t>防火分隔</w:t>
      </w:r>
      <w:r>
        <w:rPr>
          <w:rFonts w:hint="eastAsia"/>
          <w:szCs w:val="21"/>
        </w:rPr>
        <w:t>措施</w:t>
      </w:r>
      <w:bookmarkEnd w:id="50"/>
    </w:p>
    <w:p>
      <w:pPr>
        <w:pStyle w:val="140"/>
      </w:pPr>
      <w:r>
        <w:rPr>
          <w:rFonts w:hint="eastAsia"/>
        </w:rPr>
        <w:t>4.2中的防火分隔措施应采用耐火极限不低于2 h的防火隔墙和耐火极限不低于1.5 h的楼板，当墙上确需开门时，应为常闭乙级防火门。</w:t>
      </w:r>
    </w:p>
    <w:p>
      <w:pPr>
        <w:pStyle w:val="140"/>
      </w:pPr>
      <w:r>
        <w:rPr>
          <w:rFonts w:hint="eastAsia"/>
        </w:rPr>
        <w:t>当采用室内封闭楼梯间时，封闭楼梯间的门应采用常闭乙级防火门，且封闭楼梯间首层应直通室外或采用扩大封闭楼梯间直通室外。</w:t>
      </w:r>
    </w:p>
    <w:p>
      <w:pPr>
        <w:pStyle w:val="140"/>
      </w:pPr>
      <w:r>
        <w:rPr>
          <w:rFonts w:hint="eastAsia"/>
        </w:rPr>
        <w:t>住宿区域内的隔墙应采用不燃烧体，并应砌筑至楼板底部。</w:t>
      </w:r>
    </w:p>
    <w:p>
      <w:pPr>
        <w:pStyle w:val="140"/>
      </w:pPr>
      <w:r>
        <w:rPr>
          <w:rFonts w:hint="eastAsia"/>
        </w:rPr>
        <w:t>两个小型经营性场所之间或者小型经营性场所与其他场所之间应耐火极限不低于2 h的防火隔墙和耐火极限不低于1.5 h的楼板进行防火分隔。</w:t>
      </w:r>
    </w:p>
    <w:p>
      <w:pPr>
        <w:pStyle w:val="78"/>
        <w:spacing w:beforeLines="0" w:before="312" w:afterLines="0" w:after="312"/>
      </w:pPr>
      <w:bookmarkStart w:id="51" w:name="_Toc178882809"/>
      <w:r>
        <w:rPr>
          <w:rFonts w:hint="eastAsia"/>
        </w:rPr>
        <w:t>辅助疏散设施</w:t>
      </w:r>
      <w:bookmarkEnd w:id="51"/>
    </w:p>
    <w:p>
      <w:pPr>
        <w:pStyle w:val="140"/>
      </w:pPr>
      <w:r>
        <w:rPr>
          <w:rFonts w:hint="eastAsia"/>
        </w:rPr>
        <w:t>室外金属梯、配备逃生避难设施的阳台和外窗，可作为小型经营性场所的辅助疏散设施。</w:t>
      </w:r>
    </w:p>
    <w:p>
      <w:pPr>
        <w:pStyle w:val="140"/>
      </w:pPr>
      <w:r>
        <w:rPr>
          <w:rFonts w:hint="eastAsia"/>
        </w:rPr>
        <w:t>小型经营性场所的外窗或阳台不应设置金属栅栏，当必须设置时，应能从内部易于开启。</w:t>
      </w:r>
    </w:p>
    <w:p>
      <w:pPr>
        <w:pStyle w:val="140"/>
      </w:pPr>
      <w:r>
        <w:rPr>
          <w:rFonts w:hint="eastAsia"/>
        </w:rPr>
        <w:t>用于辅助疏散的外窗，其窗口高度不宜小于1.0 m，宽度不宜小于0.8 m，窗台下沿距室内地面高度不应大于1.2 m。</w:t>
      </w:r>
    </w:p>
    <w:p>
      <w:pPr>
        <w:pStyle w:val="78"/>
        <w:spacing w:beforeLines="0" w:before="312" w:afterLines="0" w:after="312"/>
      </w:pPr>
      <w:bookmarkStart w:id="52" w:name="_Toc178882810"/>
      <w:r>
        <w:rPr>
          <w:rFonts w:hint="eastAsia"/>
        </w:rPr>
        <w:t>自动</w:t>
      </w:r>
      <w:r>
        <w:rPr>
          <w:rFonts w:hint="eastAsia"/>
          <w:szCs w:val="21"/>
        </w:rPr>
        <w:t>灭火</w:t>
      </w:r>
      <w:r>
        <w:rPr>
          <w:rFonts w:hint="eastAsia"/>
        </w:rPr>
        <w:t>和火灾自动报警</w:t>
      </w:r>
      <w:bookmarkEnd w:id="52"/>
    </w:p>
    <w:p>
      <w:pPr>
        <w:pStyle w:val="140"/>
      </w:pPr>
      <w:r>
        <w:rPr>
          <w:rFonts w:hint="eastAsia"/>
        </w:rPr>
        <w:t>小型经营性场所宜设置简易自动喷水灭火系统，简易自动喷水灭火系统的设置应满足扑救初起火灾的需求。</w:t>
      </w:r>
    </w:p>
    <w:p>
      <w:pPr>
        <w:pStyle w:val="140"/>
      </w:pPr>
      <w:r>
        <w:rPr>
          <w:rFonts w:hint="eastAsia"/>
        </w:rPr>
        <w:t>小型经营性场所宜设置火灾自动报警装置，火灾自动报警装置的设置应满足火灾初期报警的需求。</w:t>
      </w:r>
    </w:p>
    <w:p>
      <w:pPr>
        <w:pStyle w:val="140"/>
      </w:pPr>
      <w:r>
        <w:rPr>
          <w:rFonts w:hint="eastAsia"/>
        </w:rPr>
        <w:t>火灾探测报警器应安装在疏散走道、住房、具有火灾危险性的房间、疏散楼梯的顶部。</w:t>
      </w:r>
    </w:p>
    <w:p>
      <w:pPr>
        <w:pStyle w:val="140"/>
      </w:pPr>
      <w:r>
        <w:rPr>
          <w:rFonts w:hint="eastAsia"/>
        </w:rPr>
        <w:t>设置非独立式感烟火灾探测报警器的场所，应设置应急广播扬声器或火灾警报装置。</w:t>
      </w:r>
    </w:p>
    <w:p>
      <w:pPr>
        <w:pStyle w:val="140"/>
      </w:pPr>
      <w:r>
        <w:rPr>
          <w:rFonts w:hint="eastAsia"/>
        </w:rPr>
        <w:t>独立式感烟火灾探测报警器，应急广播扬声器或火灾警报装置的播放声压级应能确保住宿区域的人员能收听到火灾警报音响信号。</w:t>
      </w:r>
    </w:p>
    <w:p>
      <w:pPr>
        <w:pStyle w:val="140"/>
      </w:pPr>
      <w:r>
        <w:rPr>
          <w:rFonts w:hint="eastAsia"/>
        </w:rPr>
        <w:t>使用电池供电的独立式感烟火灾探测报警器，应定期检查和更换电池。</w:t>
      </w:r>
    </w:p>
    <w:p>
      <w:pPr>
        <w:pStyle w:val="78"/>
        <w:spacing w:beforeLines="0" w:before="312" w:afterLines="0" w:after="312"/>
      </w:pPr>
      <w:bookmarkStart w:id="53" w:name="_Toc178882811"/>
      <w:r>
        <w:rPr>
          <w:rFonts w:hint="eastAsia"/>
        </w:rPr>
        <w:t>火源控制</w:t>
      </w:r>
      <w:bookmarkEnd w:id="53"/>
    </w:p>
    <w:p>
      <w:pPr>
        <w:pStyle w:val="140"/>
      </w:pPr>
      <w:r>
        <w:rPr>
          <w:rFonts w:hint="eastAsia"/>
        </w:rPr>
        <w:t>小型经营性场所除厨房外，不应使用、存放液化石油气罐和甲、乙、丙类可燃液体。存放液化石油气罐的厨房应采取防火分隔措施，并设置自然排风窗。</w:t>
      </w:r>
    </w:p>
    <w:p>
      <w:pPr>
        <w:pStyle w:val="140"/>
      </w:pPr>
      <w:r>
        <w:rPr>
          <w:rFonts w:hint="eastAsia"/>
        </w:rPr>
        <w:t>小型经营性场所配电线路的敷设应符合下列要求：</w:t>
      </w:r>
    </w:p>
    <w:p>
      <w:pPr>
        <w:pStyle w:val="152"/>
        <w:numPr>
          <w:ilvl w:val="0"/>
          <w:numId w:val="2"/>
        </w:numPr>
      </w:pPr>
      <w:r>
        <w:rPr>
          <w:rFonts w:hint="eastAsia"/>
        </w:rPr>
        <w:t>电气线路的规格应满足用电设备的负荷要求；不应乱拉乱接临时电气线路。</w:t>
      </w:r>
    </w:p>
    <w:p>
      <w:pPr>
        <w:pStyle w:val="152"/>
      </w:pPr>
      <w:r>
        <w:rPr>
          <w:rFonts w:hint="eastAsia"/>
        </w:rPr>
        <w:t>电气线路敷设应采取穿金属管、阻燃塑料管等防火保护措施；</w:t>
      </w:r>
    </w:p>
    <w:p>
      <w:pPr>
        <w:pStyle w:val="140"/>
      </w:pPr>
      <w:r>
        <w:rPr>
          <w:rFonts w:hint="eastAsia"/>
        </w:rPr>
        <w:t>小型经营性场所电器设备使用管理应符合下列要求：</w:t>
      </w:r>
    </w:p>
    <w:p>
      <w:pPr>
        <w:pStyle w:val="152"/>
        <w:numPr>
          <w:ilvl w:val="0"/>
          <w:numId w:val="3"/>
        </w:numPr>
      </w:pPr>
      <w:r>
        <w:rPr>
          <w:rFonts w:hint="eastAsia"/>
        </w:rPr>
        <w:t>不应超负荷使用；</w:t>
      </w:r>
    </w:p>
    <w:p>
      <w:pPr>
        <w:pStyle w:val="152"/>
      </w:pPr>
      <w:r>
        <w:rPr>
          <w:rFonts w:hint="eastAsia"/>
        </w:rPr>
        <w:t>不应用铜丝、铁丝等代替保险丝；</w:t>
      </w:r>
    </w:p>
    <w:p>
      <w:pPr>
        <w:pStyle w:val="152"/>
      </w:pPr>
      <w:r>
        <w:rPr>
          <w:rFonts w:hint="eastAsia"/>
        </w:rPr>
        <w:t>电热炉、电加热器、电暖器、电饭锅、电熨斗、电热毯等电热器具使用后应采取拔出电源插销等切断电源的措施；</w:t>
      </w:r>
    </w:p>
    <w:p>
      <w:pPr>
        <w:pStyle w:val="152"/>
      </w:pPr>
      <w:r>
        <w:rPr>
          <w:rFonts w:hint="eastAsia"/>
        </w:rPr>
        <w:t>用电设备长时间使用时，应观察设备、器具的温度，及时冷却降温；</w:t>
      </w:r>
    </w:p>
    <w:p>
      <w:pPr>
        <w:pStyle w:val="152"/>
      </w:pPr>
      <w:r>
        <w:rPr>
          <w:rFonts w:hint="eastAsia"/>
        </w:rPr>
        <w:t>对产生高温或使用明火的设备，应限制周围可燃物，使用期间设专人监护。</w:t>
      </w:r>
    </w:p>
    <w:p>
      <w:pPr>
        <w:pStyle w:val="140"/>
      </w:pPr>
      <w:r>
        <w:rPr>
          <w:rFonts w:hint="eastAsia"/>
        </w:rPr>
        <w:t>小型经营性场所的照明安装应符合下列要求：</w:t>
      </w:r>
    </w:p>
    <w:p>
      <w:pPr>
        <w:pStyle w:val="152"/>
        <w:numPr>
          <w:ilvl w:val="0"/>
          <w:numId w:val="4"/>
        </w:numPr>
      </w:pPr>
      <w:r>
        <w:rPr>
          <w:rFonts w:hint="eastAsia"/>
        </w:rPr>
        <w:t>照明灯具表面的高温部位靠近可燃物时，应采取隔热、散热等防火保护措施；</w:t>
      </w:r>
    </w:p>
    <w:p>
      <w:pPr>
        <w:pStyle w:val="152"/>
      </w:pPr>
      <w:r>
        <w:rPr>
          <w:rFonts w:hint="eastAsia"/>
        </w:rPr>
        <w:t>使用卤钨灯和额定功率超过100 W白炽灯的吸顶灯、槽灯、嵌入式灯，其引入线应采用瓷管、矿棉等不燃材料作隔热保护；</w:t>
      </w:r>
    </w:p>
    <w:p>
      <w:pPr>
        <w:pStyle w:val="152"/>
      </w:pPr>
      <w:r>
        <w:rPr>
          <w:rFonts w:hint="eastAsia"/>
        </w:rPr>
        <w:t>卤钨灯、高压钠灯、金属卤灯光源、荧光高压汞灯（包括电感镇流器）、超过60 W的白炽灯等不应直接安装在可燃装修材料或可燃物体上。</w:t>
      </w:r>
    </w:p>
    <w:p>
      <w:pPr>
        <w:pStyle w:val="140"/>
      </w:pPr>
      <w:r>
        <w:rPr>
          <w:rFonts w:hint="eastAsia"/>
        </w:rPr>
        <w:t>小型经营性场所内应有用火、用电、用油、用燃气等的消防安全管理制度。</w:t>
      </w:r>
    </w:p>
    <w:p>
      <w:pPr>
        <w:pStyle w:val="78"/>
        <w:spacing w:beforeLines="0" w:before="312" w:afterLines="0" w:after="312"/>
      </w:pPr>
      <w:bookmarkStart w:id="54" w:name="_Toc178882812"/>
      <w:r>
        <w:rPr>
          <w:rFonts w:hint="eastAsia"/>
          <w:szCs w:val="21"/>
        </w:rPr>
        <w:t>其他</w:t>
      </w:r>
      <w:r>
        <w:rPr>
          <w:rFonts w:hint="eastAsia"/>
        </w:rPr>
        <w:t>要求</w:t>
      </w:r>
      <w:bookmarkEnd w:id="54"/>
    </w:p>
    <w:p>
      <w:pPr>
        <w:pStyle w:val="140"/>
      </w:pPr>
      <w:r>
        <w:rPr>
          <w:rFonts w:hint="eastAsia"/>
        </w:rPr>
        <w:t>灭火器的配置应符合GB 50140的规定。</w:t>
      </w:r>
    </w:p>
    <w:p>
      <w:pPr>
        <w:pStyle w:val="140"/>
      </w:pPr>
      <w:r>
        <w:rPr>
          <w:rFonts w:hint="eastAsia"/>
        </w:rPr>
        <w:t>简易自动喷水灭火系统的设置应符合</w:t>
      </w:r>
      <w:r>
        <w:rPr>
          <w:highlight w:val="yellow"/>
        </w:rPr>
        <w:t>DB</w:t>
      </w:r>
      <w:r>
        <w:rPr>
          <w:rFonts w:hint="eastAsia"/>
          <w:highlight w:val="yellow"/>
        </w:rPr>
        <w:t xml:space="preserve"> </w:t>
      </w:r>
      <w:r>
        <w:rPr>
          <w:highlight w:val="yellow"/>
        </w:rPr>
        <w:t>5119/T</w:t>
      </w:r>
      <w:r>
        <w:rPr>
          <w:rFonts w:hint="eastAsia"/>
          <w:highlight w:val="yellow"/>
        </w:rPr>
        <w:t xml:space="preserve"> </w:t>
      </w:r>
      <w:r>
        <w:rPr>
          <w:highlight w:val="yellow"/>
        </w:rPr>
        <w:t>XXXX</w:t>
      </w:r>
      <w:r>
        <w:rPr>
          <w:rFonts w:hint="eastAsia"/>
          <w:highlight w:val="yellow"/>
        </w:rPr>
        <w:t>-</w:t>
      </w:r>
      <w:r>
        <w:rPr>
          <w:highlight w:val="yellow"/>
        </w:rPr>
        <w:t>2024</w:t>
      </w:r>
      <w:r>
        <w:rPr>
          <w:rFonts w:hint="eastAsia"/>
        </w:rPr>
        <w:t>的规定。</w:t>
      </w:r>
    </w:p>
    <w:p>
      <w:pPr>
        <w:pStyle w:val="140"/>
      </w:pPr>
      <w:r>
        <w:rPr>
          <w:rFonts w:hint="eastAsia"/>
        </w:rPr>
        <w:t>小型经营性场所的内部装修材料应采用不燃和难燃材料。</w:t>
      </w:r>
    </w:p>
    <w:p>
      <w:pPr>
        <w:pStyle w:val="140"/>
      </w:pPr>
      <w:r>
        <w:rPr>
          <w:rFonts w:hint="eastAsia"/>
        </w:rPr>
        <w:t>室外广告牌、遮阳棚等应采用不燃或难燃材料制作，且不应影响房间内的采光、排风、辅助疏散设施的使用、消防车的通行以及灭火救援行动。</w:t>
      </w:r>
    </w:p>
    <w:p>
      <w:pPr>
        <w:pStyle w:val="140"/>
      </w:pPr>
      <w:r>
        <w:rPr>
          <w:rFonts w:hint="eastAsia"/>
        </w:rPr>
        <w:t>小型经营性场所集中的地区，当市政消防供水不能满足要求时，应充分利用天然水源或设置室外消防水池，消防水池容量不应小于200 m³。</w:t>
      </w:r>
    </w:p>
    <w:p>
      <w:pPr>
        <w:pStyle w:val="140"/>
      </w:pPr>
      <w:r>
        <w:rPr>
          <w:rFonts w:hint="eastAsia"/>
        </w:rPr>
        <w:t>小型经营性场所集中的地区，应建立专、兼职消防队伍，并应配备相应的灭火装备和救援器材。</w:t>
      </w:r>
    </w:p>
    <w:p>
      <w:pPr>
        <w:pStyle w:val="140"/>
      </w:pPr>
      <w:r>
        <w:rPr>
          <w:rFonts w:hint="eastAsia"/>
        </w:rPr>
        <w:t>小型经营性场所的消防安全除符合本标准外，尚应符合国家现行有关标准和地方相关规定的要求。</w:t>
      </w:r>
    </w:p>
    <w:p>
      <w:pPr>
        <w:pStyle w:val="37"/>
        <w:ind w:firstLineChars="0" w:firstLine="0"/>
        <w:jc w:val="center"/>
      </w:pPr>
      <w:bookmarkStart w:id="55" w:name="BookMark8"/>
      <w:bookmarkEnd w:id="24"/>
      <w:r>
        <w:drawing>
          <wp:inline distT="0" distB="0" distL="0" distR="0">
            <wp:extent cx="1485900" cy="317499"/>
            <wp:effectExtent l="0" t="0" r="23" b="36"/>
            <wp:docPr id="8" name="图片 1"/>
            <wp:cNvGraphicFramePr>
              <a:graphicFrameLocks noChangeAspect="0"/>
            </wp:cNvGraphicFramePr>
            <a:graphic>
              <a:graphicData uri="http://schemas.openxmlformats.org/drawingml/2006/picture">
                <pic:pic>
                  <pic:nvPicPr>
                    <pic:cNvPr id="10" name="图片 1 10"/>
                    <pic:cNvPicPr/>
                  </pic:nvPicPr>
                  <pic:blipFill>
                    <a:blip r:embed="rId15"/>
                    <a:stretch>
                      <a:fillRect/>
                    </a:stretch>
                  </pic:blipFill>
                  <pic:spPr>
                    <a:xfrm rot="0">
                      <a:off x="0" y="0"/>
                      <a:ext cx="1485900" cy="317499"/>
                    </a:xfrm>
                    <a:prstGeom prst="rect"/>
                    <a:noFill/>
                    <a:ln w="9525" cmpd="sng" cap="flat">
                      <a:noFill/>
                      <a:prstDash val="solid"/>
                      <a:miter/>
                    </a:ln>
                  </pic:spPr>
                </pic:pic>
              </a:graphicData>
            </a:graphic>
          </wp:inline>
        </w:drawing>
      </w:r>
      <w:bookmarkEnd w:id="55"/>
    </w:p>
    <w:sectPr>
      <w:headerReference w:type="default" r:id="rId11"/>
      <w:headerReference w:type="even" r:id="rId12"/>
      <w:footerReference w:type="default" r:id="rId13"/>
      <w:footerReference w:type="even" r:id="rId14"/>
      <w:pgSz w:w="11906" w:h="16838"/>
      <w:pgMar w:top="1928" w:right="1134" w:bottom="1134" w:left="1134" w:header="1418" w:footer="1134" w:gutter="284"/>
      <w:pgNumType w:start="1"/>
      <w:formProt w:val="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宋体"/>
    <w:panose1 w:val="02010609060101010101"/>
    <w:charset w:val="86"/>
    <w:family w:val="modern"/>
    <w:pitch w:val="variable"/>
    <w:sig w:usb0="800002BF" w:usb1="38CF7CFA" w:usb2="00000016" w:usb3="00000000" w:csb0="00040001" w:csb1="00000000"/>
  </w:font>
  <w:font w:name="Times New Roman">
    <w:altName w:val="DejaVu San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 w:name="Arial">
    <w:altName w:val="DejaVu Sans"/>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fldChar w:fldCharType="begin"/>
    </w:r>
    <w:r>
      <w:instrText>PAGE   \* MERGEFORMAT</w:instrText>
    </w:r>
    <w:r>
      <w:fldChar w:fldCharType="separate"/>
    </w:r>
    <w:r>
      <w:rPr>
        <w:lang w:val="zh-CN"/>
      </w:rPr>
      <w:t>2</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ind w:right="720"/>
      <w:jc w:val="both"/>
      <w:rPr>
        <w:sz w:val="2"/>
        <w:szCs w:val="2"/>
      </w:rPr>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5"/>
    </w:pPr>
    <w:r>
      <w:fldChar w:fldCharType="begin"/>
    </w:r>
    <w:r>
      <w:instrText>PAGE   \* MERGEFORMAT</w:instrText>
    </w:r>
    <w:r>
      <w:fldChar w:fldCharType="separate"/>
    </w:r>
    <w:r>
      <w:rPr>
        <w:lang w:val="zh-CN"/>
      </w:rPr>
      <w:t>I</w:t>
    </w:r>
    <w:r>
      <w:fldChar w:fldCharType="end"/>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4"/>
    </w:pPr>
    <w:r>
      <w:fldChar w:fldCharType="begin"/>
    </w:r>
    <w:r>
      <w:instrText xml:space="preserve"> PAGE   \* MERGEFORMAT \* MERGEFORMAT </w:instrText>
    </w:r>
    <w:r>
      <w:fldChar w:fldCharType="separate"/>
    </w:r>
    <w:r>
      <w:t>II</w:t>
    </w:r>
    <w:r>
      <w:fldChar w:fldCharType="end"/>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5"/>
    </w:pPr>
    <w:r>
      <w:fldChar w:fldCharType="begin"/>
    </w:r>
    <w:r>
      <w:instrText>PAGE   \* MERGEFORMAT</w:instrText>
    </w:r>
    <w:r>
      <w:fldChar w:fldCharType="separate"/>
    </w:r>
    <w:r>
      <w:rPr>
        <w:lang w:val="zh-CN"/>
      </w:rPr>
      <w:t>3</w:t>
    </w:r>
    <w:r>
      <w:fldChar w:fldCharType="end"/>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4"/>
    </w:pPr>
    <w:r>
      <w:fldChar w:fldCharType="begin"/>
    </w:r>
    <w:r>
      <w:instrText xml:space="preserve"> PAGE   \* MERGEFORMAT \* MERGEFORMAT </w:instrText>
    </w:r>
    <w:r>
      <w:fldChar w:fldCharType="separate"/>
    </w:r>
    <w:r>
      <w:t>2</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wordWrap w:val="0"/>
      <w:jc w:val="right"/>
      <w:rPr>
        <w:rFonts w:ascii="黑体" w:eastAsia="黑体" w:hint="eastAsia"/>
      </w:rPr>
    </w:pPr>
    <w:r>
      <w:rPr>
        <w:rFonts w:ascii="黑体" w:eastAsia="黑体"/>
      </w:rPr>
      <w:t>Q/LB.</w:t>
    </w:r>
    <w:r>
      <w:rPr>
        <w:rFonts w:ascii="黑体" w:eastAsia="黑体" w:hint="eastAsia"/>
      </w:rPr>
      <w:t>□</w:t>
    </w:r>
    <w:r>
      <w:rPr>
        <w:rFonts w:ascii="黑体" w:eastAsia="黑体"/>
      </w:rPr>
      <w:t>XXXXX-XXXX</w: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jc w:val="both"/>
      <w:rPr>
        <w:sz w:val="2"/>
        <w:szCs w:val="2"/>
      </w:rPr>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tabs>
        <w:tab w:val="center" w:pos="4154"/>
        <w:tab w:val="right" w:pos="8306"/>
      </w:tabs>
      <w:rPr>
        <w:rFonts w:hint="eastAsia"/>
      </w:rPr>
    </w:pPr>
    <w:r>
      <w:fldChar w:fldCharType="begin"/>
    </w:r>
    <w:r>
      <w:instrText xml:space="preserve"> STYLEREF  标准文件_文件编号  \* MERGEFORMAT </w:instrText>
    </w:r>
    <w:r>
      <w:fldChar w:fldCharType="separate"/>
    </w:r>
    <w:r>
      <w:t>a</w:t>
    </w:r>
    <w:r>
      <w:fldChar w:fldCharType="end"/>
    </w: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4"/>
      <w:tabs>
        <w:tab w:val="center" w:pos="4154"/>
        <w:tab w:val="right" w:pos="8306"/>
      </w:tabs>
      <w:rPr>
        <w:rFonts w:hint="eastAsia"/>
      </w:rPr>
    </w:pPr>
    <w:r>
      <w:fldChar w:fldCharType="begin"/>
    </w:r>
    <w:r>
      <w:instrText xml:space="preserve"> STYLEREF  标准文件_文件编号 \* MERGEFORMAT </w:instrText>
    </w:r>
    <w:r>
      <w:fldChar w:fldCharType="separate"/>
    </w:r>
    <w:r>
      <w:rPr>
        <w:rFonts w:hint="eastAsia"/>
      </w:rPr>
      <w:t>a</w:t>
    </w:r>
    <w:r>
      <w:fldChar w:fldCharType="end"/>
    </w: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tabs>
        <w:tab w:val="center" w:pos="4154"/>
        <w:tab w:val="right" w:pos="8306"/>
      </w:tabs>
      <w:rPr>
        <w:rFonts w:hint="eastAsia"/>
      </w:rPr>
    </w:pPr>
    <w:r>
      <w:fldChar w:fldCharType="begin"/>
    </w:r>
    <w:r>
      <w:instrText xml:space="preserve"> STYLEREF  标准文件_文件编号  \* MERGEFORMAT </w:instrText>
    </w:r>
    <w:r>
      <w:fldChar w:fldCharType="separate"/>
    </w:r>
    <w:r>
      <w:rPr>
        <w:rFonts w:hint="eastAsia"/>
      </w:rPr>
      <w:t>a</w:t>
    </w:r>
    <w:r>
      <w:fldChar w:fldCharType="end"/>
    </w: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4"/>
      <w:tabs>
        <w:tab w:val="center" w:pos="4154"/>
        <w:tab w:val="right" w:pos="8306"/>
      </w:tabs>
      <w:rPr>
        <w:rFonts w:hint="eastAsia"/>
      </w:rPr>
    </w:pPr>
    <w:r>
      <w:fldChar w:fldCharType="begin"/>
    </w:r>
    <w:r>
      <w:instrText xml:space="preserve"> STYLEREF  标准文件_文件编号 \* MERGEFORMAT </w:instrText>
    </w:r>
    <w:r>
      <w:fldChar w:fldCharType="separate"/>
    </w:r>
    <w:r>
      <w:rPr>
        <w:rFonts w:hint="eastAsia"/>
      </w:rPr>
      <w:t>a</w:t>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4C50F90"/>
    <w:multiLevelType w:val="multilevel"/>
    <w:tmpl w:val="CA1AF706"/>
    <w:lvl w:ilvl="0">
      <w:start w:val="1"/>
      <w:numFmt w:val="lowerLetter"/>
      <w:lvlRestart w:val="0"/>
      <w:pStyle w:val="152"/>
      <w:lvlText w:val="%1)"/>
      <w:lvlJc w:val="left"/>
      <w:pPr>
        <w:tabs>
          <w:tab w:val="num" w:pos="851"/>
        </w:tabs>
        <w:ind w:left="851" w:hanging="426"/>
      </w:pPr>
      <w:rPr>
        <w:rFonts w:ascii="宋体" w:hAnsi="宋体" w:eastAsia="宋体" w:hint="eastAsia"/>
        <w:sz w:val="21"/>
      </w:rPr>
    </w:lvl>
    <w:lvl w:ilvl="1">
      <w:start w:val="1"/>
      <w:numFmt w:val="decimal"/>
      <w:pStyle w:val="83"/>
      <w:lvlText w:val="%2)"/>
      <w:lvlJc w:val="left"/>
      <w:pPr>
        <w:tabs>
          <w:tab w:val="num" w:pos="1276"/>
        </w:tabs>
        <w:ind w:left="1276" w:hanging="425"/>
      </w:pPr>
      <w:rPr>
        <w:rFonts w:ascii="宋体" w:hAnsi="宋体" w:eastAsia="宋体" w:hint="eastAsia"/>
        <w:sz w:val="21"/>
      </w:rPr>
    </w:lvl>
    <w:lvl w:ilvl="2">
      <w:start w:val="1"/>
      <w:numFmt w:val="decimal"/>
      <w:pStyle w:val="91"/>
      <w:lvlText w:val="(%3)"/>
      <w:lvlJc w:val="left"/>
      <w:pPr>
        <w:tabs>
          <w:tab w:val="num" w:pos="0"/>
        </w:tabs>
        <w:ind w:left="1701" w:hanging="425"/>
      </w:pPr>
      <w:rPr>
        <w:rFonts w:ascii="宋体" w:hAnsi="宋体" w:eastAsia="宋体"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
    <w:nsid w:val="9CDE10FC"/>
    <w:multiLevelType w:val="hybridMultilevel"/>
    <w:tmpl w:val="EEE098BC"/>
    <w:lvl w:ilvl="0">
      <w:start w:val="1"/>
      <w:numFmt w:val="decimal"/>
      <w:lvlRestart w:val="0"/>
      <w:pStyle w:val="36"/>
      <w:lvlText w:val="[%1]"/>
      <w:lvlJc w:val="left"/>
      <w:pPr>
        <w:tabs>
          <w:tab w:val="num" w:pos="1646"/>
        </w:tabs>
        <w:ind w:left="1646" w:hanging="648"/>
      </w:pPr>
    </w:lvl>
    <w:lvl w:ilvl="1">
      <w:start w:val="1"/>
      <w:numFmt w:val="lowerLetter"/>
      <w:lvlText w:val="%2)"/>
      <w:lvlJc w:val="left"/>
      <w:pPr>
        <w:tabs>
          <w:tab w:val="num" w:pos="1838"/>
        </w:tabs>
        <w:ind w:left="1838" w:hanging="420"/>
      </w:pPr>
    </w:lvl>
    <w:lvl w:ilvl="2">
      <w:start w:val="1"/>
      <w:numFmt w:val="lowerRoman"/>
      <w:lvlText w:val="%3."/>
      <w:lvlJc w:val="right"/>
      <w:pPr>
        <w:tabs>
          <w:tab w:val="num" w:pos="2258"/>
        </w:tabs>
        <w:ind w:left="2258" w:hanging="420"/>
      </w:pPr>
    </w:lvl>
    <w:lvl w:ilvl="3">
      <w:start w:val="1"/>
      <w:numFmt w:val="decimal"/>
      <w:lvlText w:val="%4."/>
      <w:lvlJc w:val="left"/>
      <w:pPr>
        <w:tabs>
          <w:tab w:val="num" w:pos="2678"/>
        </w:tabs>
        <w:ind w:left="2678" w:hanging="420"/>
      </w:pPr>
    </w:lvl>
    <w:lvl w:ilvl="4">
      <w:start w:val="1"/>
      <w:numFmt w:val="lowerLetter"/>
      <w:lvlText w:val="%5)"/>
      <w:lvlJc w:val="left"/>
      <w:pPr>
        <w:tabs>
          <w:tab w:val="num" w:pos="3098"/>
        </w:tabs>
        <w:ind w:left="3098" w:hanging="420"/>
      </w:pPr>
    </w:lvl>
    <w:lvl w:ilvl="5">
      <w:start w:val="1"/>
      <w:numFmt w:val="lowerRoman"/>
      <w:lvlText w:val="%6."/>
      <w:lvlJc w:val="right"/>
      <w:pPr>
        <w:tabs>
          <w:tab w:val="num" w:pos="3518"/>
        </w:tabs>
        <w:ind w:left="3518" w:hanging="420"/>
      </w:pPr>
    </w:lvl>
    <w:lvl w:ilvl="6">
      <w:start w:val="1"/>
      <w:numFmt w:val="decimal"/>
      <w:lvlText w:val="%7."/>
      <w:lvlJc w:val="left"/>
      <w:pPr>
        <w:tabs>
          <w:tab w:val="num" w:pos="3938"/>
        </w:tabs>
        <w:ind w:left="3938" w:hanging="420"/>
      </w:pPr>
    </w:lvl>
    <w:lvl w:ilvl="7">
      <w:start w:val="1"/>
      <w:numFmt w:val="lowerLetter"/>
      <w:lvlText w:val="%8)"/>
      <w:lvlJc w:val="left"/>
      <w:pPr>
        <w:tabs>
          <w:tab w:val="num" w:pos="4358"/>
        </w:tabs>
        <w:ind w:left="4358" w:hanging="420"/>
      </w:pPr>
    </w:lvl>
    <w:lvl w:ilvl="8">
      <w:start w:val="1"/>
      <w:numFmt w:val="lowerRoman"/>
      <w:lvlText w:val="%9."/>
      <w:lvlJc w:val="right"/>
      <w:pPr>
        <w:tabs>
          <w:tab w:val="num" w:pos="4778"/>
        </w:tabs>
        <w:ind w:left="4778" w:hanging="420"/>
      </w:pPr>
    </w:lvl>
  </w:abstractNum>
  <w:abstractNum w:abstractNumId="2">
    <w:nsid w:val="6CEA2025"/>
    <w:multiLevelType w:val="multilevel"/>
    <w:tmpl w:val="6C800AEE"/>
    <w:lvl w:ilvl="0">
      <w:start w:val="1"/>
      <w:numFmt w:val="none"/>
      <w:lvlRestart w:val="0"/>
      <w:pStyle w:val="127"/>
      <w:suff w:val="nothing"/>
      <w:lvlText w:val="%1"/>
      <w:lvlJc w:val="left"/>
      <w:pPr>
        <w:tabs>
          <w:tab w:val="num" w:pos="0"/>
        </w:tabs>
        <w:ind w:left="0" w:hanging="0"/>
      </w:pPr>
      <w:rPr>
        <w:rFonts w:hint="eastAsia"/>
      </w:rPr>
    </w:lvl>
    <w:lvl w:ilvl="1">
      <w:start w:val="1"/>
      <w:numFmt w:val="decimal"/>
      <w:pStyle w:val="78"/>
      <w:suff w:val="nothing"/>
      <w:lvlText w:val="%1%2　"/>
      <w:lvlJc w:val="left"/>
      <w:pPr>
        <w:tabs>
          <w:tab w:val="num" w:pos="0"/>
        </w:tabs>
        <w:ind w:left="0" w:hanging="0"/>
      </w:pPr>
      <w:rPr>
        <w:rFonts w:ascii="黑体" w:hAnsi="黑体" w:eastAsia="黑体" w:hint="eastAsia"/>
        <w:b w:val="0"/>
        <w:i w:val="0"/>
        <w:sz w:val="21"/>
      </w:rPr>
    </w:lvl>
    <w:lvl w:ilvl="2">
      <w:start w:val="1"/>
      <w:numFmt w:val="decimal"/>
      <w:pStyle w:val="79"/>
      <w:suff w:val="nothing"/>
      <w:lvlText w:val="%1%2.%3　"/>
      <w:lvlJc w:val="left"/>
      <w:pPr>
        <w:tabs>
          <w:tab w:val="num" w:pos="0"/>
        </w:tabs>
        <w:ind w:left="0" w:hanging="0"/>
      </w:pPr>
      <w:rPr>
        <w:rFonts w:ascii="黑体" w:hAnsi="黑体" w:eastAsia="黑体" w:cs="Times New Roman" w:hint="eastAsia"/>
        <w:b w:val="0"/>
        <w:bCs w:val="0"/>
        <w:i w:val="0"/>
        <w:iCs w:val="0"/>
        <w:caps w:val="0"/>
        <w:smallCaps w:val="0"/>
        <w:strike w:val="0"/>
        <w:dstrike w:val="0"/>
        <w:vanish w:val="0"/>
        <w:color w:val="000000"/>
        <w:spacing w:val="0"/>
        <w:kern w:val="0"/>
        <w:position w:val="0"/>
        <w:sz w:val="21"/>
        <w:u w:val="none"/>
        <w:vertAlign w:val="baseline"/>
        <w:em w:val="none"/>
      </w:rPr>
    </w:lvl>
    <w:lvl w:ilvl="3">
      <w:start w:val="1"/>
      <w:numFmt w:val="decimal"/>
      <w:pStyle w:val="38"/>
      <w:suff w:val="nothing"/>
      <w:lvlText w:val="%1%2.%3.%4　"/>
      <w:lvlJc w:val="left"/>
      <w:pPr>
        <w:tabs>
          <w:tab w:val="num" w:pos="0"/>
        </w:tabs>
        <w:ind w:left="0" w:hanging="0"/>
      </w:pPr>
      <w:rPr>
        <w:rFonts w:ascii="黑体" w:hAnsi="黑体" w:eastAsia="黑体" w:hint="eastAsia"/>
        <w:b w:val="0"/>
        <w:i w:val="0"/>
        <w:sz w:val="21"/>
      </w:rPr>
    </w:lvl>
    <w:lvl w:ilvl="4">
      <w:start w:val="1"/>
      <w:numFmt w:val="decimal"/>
      <w:pStyle w:val="67"/>
      <w:suff w:val="nothing"/>
      <w:lvlText w:val="%1%2.%3.%4.%5　"/>
      <w:lvlJc w:val="left"/>
      <w:pPr>
        <w:tabs>
          <w:tab w:val="num" w:pos="0"/>
        </w:tabs>
        <w:ind w:left="0" w:hanging="0"/>
      </w:pPr>
      <w:rPr>
        <w:rFonts w:ascii="黑体" w:hAnsi="黑体" w:eastAsia="黑体" w:hint="eastAsia"/>
        <w:b w:val="0"/>
        <w:i w:val="0"/>
        <w:sz w:val="21"/>
      </w:rPr>
    </w:lvl>
    <w:lvl w:ilvl="5">
      <w:start w:val="1"/>
      <w:numFmt w:val="decimal"/>
      <w:pStyle w:val="71"/>
      <w:suff w:val="nothing"/>
      <w:lvlText w:val="%1%2.%3.%4.%5.%6　"/>
      <w:lvlJc w:val="left"/>
      <w:pPr>
        <w:tabs>
          <w:tab w:val="num" w:pos="0"/>
        </w:tabs>
        <w:ind w:left="0" w:hanging="0"/>
      </w:pPr>
      <w:rPr>
        <w:rFonts w:ascii="黑体" w:hAnsi="黑体" w:eastAsia="黑体" w:hint="eastAsia"/>
        <w:b w:val="0"/>
        <w:i w:val="0"/>
        <w:sz w:val="21"/>
      </w:rPr>
    </w:lvl>
    <w:lvl w:ilvl="6">
      <w:start w:val="1"/>
      <w:numFmt w:val="decimal"/>
      <w:pStyle w:val="77"/>
      <w:suff w:val="nothing"/>
      <w:lvlText w:val="%1%2.%3.%4.%5.%6.%7　"/>
      <w:lvlJc w:val="left"/>
      <w:pPr>
        <w:tabs>
          <w:tab w:val="num" w:pos="0"/>
        </w:tabs>
        <w:ind w:left="0" w:hanging="0"/>
      </w:pPr>
      <w:rPr>
        <w:rFonts w:ascii="黑体" w:hAns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0BDC1670"/>
    <w:multiLevelType w:val="hybridMultilevel"/>
    <w:tmpl w:val="3B1E595C"/>
    <w:lvl w:ilvl="0">
      <w:start w:val="1"/>
      <w:numFmt w:val="decimal"/>
      <w:lvlRestart w:val="0"/>
      <w:pStyle w:val="40"/>
      <w:lvlText w:val="[%1]"/>
      <w:lvlJc w:val="left"/>
      <w:pPr>
        <w:tabs>
          <w:tab w:val="num" w:pos="0"/>
        </w:tabs>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657D3FBC"/>
    <w:multiLevelType w:val="multilevel"/>
    <w:tmpl w:val="D78CB1D2"/>
    <w:lvl w:ilvl="0">
      <w:start w:val="1"/>
      <w:numFmt w:val="upperLetter"/>
      <w:lvlRestart w:val="0"/>
      <w:pStyle w:val="49"/>
      <w:suff w:val="nothing"/>
      <w:lvlText w:val="附录%1"/>
      <w:lvlJc w:val="left"/>
      <w:pPr>
        <w:tabs>
          <w:tab w:val="num" w:pos="0"/>
        </w:tabs>
        <w:ind w:left="0" w:hanging="0"/>
      </w:pPr>
      <w:rPr>
        <w:rFonts w:hint="eastAsia"/>
        <w:spacing w:val="100"/>
      </w:rPr>
    </w:lvl>
    <w:lvl w:ilvl="1">
      <w:start w:val="1"/>
      <w:numFmt w:val="decimal"/>
      <w:pStyle w:val="51"/>
      <w:suff w:val="nothing"/>
      <w:lvlText w:val="%1.%2　"/>
      <w:lvlJc w:val="left"/>
      <w:pPr>
        <w:tabs>
          <w:tab w:val="num" w:pos="0"/>
        </w:tabs>
        <w:ind w:left="0" w:hanging="0"/>
      </w:pPr>
      <w:rPr>
        <w:rFonts w:ascii="黑体" w:hAnsi="黑体" w:eastAsia="黑体" w:hint="eastAsia"/>
        <w:b w:val="0"/>
        <w:i w:val="0"/>
        <w:sz w:val="21"/>
      </w:rPr>
    </w:lvl>
    <w:lvl w:ilvl="2">
      <w:start w:val="1"/>
      <w:numFmt w:val="decimal"/>
      <w:pStyle w:val="52"/>
      <w:suff w:val="nothing"/>
      <w:lvlText w:val="%1.%2.%3　"/>
      <w:lvlJc w:val="left"/>
      <w:pPr>
        <w:tabs>
          <w:tab w:val="num" w:pos="0"/>
        </w:tabs>
        <w:ind w:left="0" w:hanging="0"/>
      </w:pPr>
      <w:rPr>
        <w:rFonts w:ascii="黑体" w:hAnsi="黑体" w:eastAsia="黑体" w:hint="eastAsia"/>
        <w:b w:val="0"/>
        <w:i w:val="0"/>
        <w:sz w:val="21"/>
      </w:rPr>
    </w:lvl>
    <w:lvl w:ilvl="3">
      <w:start w:val="1"/>
      <w:numFmt w:val="decimal"/>
      <w:pStyle w:val="54"/>
      <w:suff w:val="nothing"/>
      <w:lvlText w:val="%1.%2.%3.%4　"/>
      <w:lvlJc w:val="left"/>
      <w:pPr>
        <w:tabs>
          <w:tab w:val="num" w:pos="0"/>
        </w:tabs>
        <w:ind w:left="0" w:hanging="0"/>
      </w:pPr>
      <w:rPr>
        <w:rFonts w:ascii="黑体" w:hAnsi="黑体" w:eastAsia="黑体" w:hint="eastAsia"/>
        <w:b w:val="0"/>
        <w:i w:val="0"/>
        <w:sz w:val="21"/>
      </w:rPr>
    </w:lvl>
    <w:lvl w:ilvl="4">
      <w:start w:val="1"/>
      <w:numFmt w:val="decimal"/>
      <w:pStyle w:val="55"/>
      <w:suff w:val="nothing"/>
      <w:lvlText w:val="%1.%2.%3.%4.%5　"/>
      <w:lvlJc w:val="left"/>
      <w:pPr>
        <w:tabs>
          <w:tab w:val="num" w:pos="0"/>
        </w:tabs>
        <w:ind w:left="0" w:hanging="0"/>
      </w:pPr>
      <w:rPr>
        <w:rFonts w:ascii="黑体" w:hAnsi="黑体" w:eastAsia="黑体" w:hint="eastAsia"/>
        <w:b w:val="0"/>
        <w:i w:val="0"/>
        <w:sz w:val="21"/>
      </w:rPr>
    </w:lvl>
    <w:lvl w:ilvl="5">
      <w:start w:val="1"/>
      <w:numFmt w:val="decimal"/>
      <w:pStyle w:val="57"/>
      <w:suff w:val="nothing"/>
      <w:lvlText w:val="%1.%2.%3.%4.%5.%6　"/>
      <w:lvlJc w:val="left"/>
      <w:pPr>
        <w:tabs>
          <w:tab w:val="num" w:pos="0"/>
        </w:tabs>
        <w:ind w:left="0" w:hanging="0"/>
      </w:pPr>
      <w:rPr>
        <w:rFonts w:ascii="黑体" w:hAnsi="黑体" w:eastAsia="黑体" w:hint="eastAsia"/>
        <w:b w:val="0"/>
        <w:i w:val="0"/>
        <w:sz w:val="21"/>
      </w:rPr>
    </w:lvl>
    <w:lvl w:ilvl="6">
      <w:start w:val="1"/>
      <w:numFmt w:val="decimal"/>
      <w:suff w:val="nothing"/>
      <w:lvlText w:val="%1.%2.%3.%4.%5.%6.%7　"/>
      <w:lvlJc w:val="left"/>
      <w:pPr>
        <w:tabs>
          <w:tab w:val="num" w:pos="0"/>
        </w:tabs>
        <w:ind w:left="0" w:hanging="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5603797C"/>
    <w:multiLevelType w:val="multilevel"/>
    <w:tmpl w:val="0CC2F2B8"/>
    <w:lvl w:ilvl="0">
      <w:start w:val="1"/>
      <w:numFmt w:val="upperLetter"/>
      <w:lvlRestart w:val="0"/>
      <w:pStyle w:val="181"/>
      <w:suff w:val="space"/>
      <w:lvlText w:val="%1"/>
      <w:lvlJc w:val="left"/>
      <w:pPr>
        <w:tabs>
          <w:tab w:val="num" w:pos="0"/>
        </w:tabs>
        <w:ind w:left="425" w:hanging="425"/>
      </w:pPr>
      <w:rPr>
        <w:rFonts w:hint="eastAsia"/>
      </w:rPr>
    </w:lvl>
    <w:lvl w:ilvl="1">
      <w:start w:val="1"/>
      <w:numFmt w:val="decimal"/>
      <w:pStyle w:val="50"/>
      <w:suff w:val="space"/>
      <w:lvlText w:val="表%1.%2"/>
      <w:lvlJc w:val="center"/>
      <w:pPr>
        <w:tabs>
          <w:tab w:val="num" w:pos="0"/>
        </w:tabs>
        <w:ind w:left="0" w:hanging="0"/>
      </w:pPr>
      <w:rPr>
        <w:rFonts w:ascii="黑体" w:hAnsi="黑体" w:eastAsia="黑体" w:hint="eastAsia"/>
        <w:sz w:val="21"/>
      </w:rPr>
    </w:lvl>
    <w:lvl w:ilvl="2">
      <w:start w:val="1"/>
      <w:numFmt w:val="decimal"/>
      <w:lvlText w:val="%1.%2.%3"/>
      <w:lvlJc w:val="left"/>
      <w:pPr>
        <w:tabs>
          <w:tab w:val="num" w:pos="0"/>
        </w:tabs>
        <w:ind w:left="1418" w:hanging="567"/>
      </w:pPr>
      <w:rPr>
        <w:rFonts w:hint="eastAsia"/>
      </w:rPr>
    </w:lvl>
    <w:lvl w:ilvl="3">
      <w:start w:val="1"/>
      <w:numFmt w:val="decimal"/>
      <w:lvlText w:val="%1.%2.%3.%4"/>
      <w:lvlJc w:val="left"/>
      <w:pPr>
        <w:tabs>
          <w:tab w:val="num" w:pos="0"/>
        </w:tabs>
        <w:ind w:left="1984" w:hanging="708"/>
      </w:pPr>
      <w:rPr>
        <w:rFonts w:hint="eastAsia"/>
      </w:rPr>
    </w:lvl>
    <w:lvl w:ilvl="4">
      <w:start w:val="1"/>
      <w:numFmt w:val="decimal"/>
      <w:lvlText w:val="%1.%2.%3.%4.%5"/>
      <w:lvlJc w:val="left"/>
      <w:pPr>
        <w:tabs>
          <w:tab w:val="num" w:pos="0"/>
        </w:tabs>
        <w:ind w:left="2551" w:hanging="850"/>
      </w:pPr>
      <w:rPr>
        <w:rFonts w:hint="eastAsia"/>
      </w:rPr>
    </w:lvl>
    <w:lvl w:ilvl="5">
      <w:start w:val="1"/>
      <w:numFmt w:val="decimal"/>
      <w:lvlText w:val="%1.%2.%3.%4.%5.%6"/>
      <w:lvlJc w:val="left"/>
      <w:pPr>
        <w:tabs>
          <w:tab w:val="num" w:pos="0"/>
        </w:tabs>
        <w:ind w:left="3260" w:hanging="1134"/>
      </w:pPr>
      <w:rPr>
        <w:rFonts w:hint="eastAsia"/>
      </w:rPr>
    </w:lvl>
    <w:lvl w:ilvl="6">
      <w:start w:val="1"/>
      <w:numFmt w:val="decimal"/>
      <w:lvlText w:val="%1.%2.%3.%4.%5.%6.%7"/>
      <w:lvlJc w:val="left"/>
      <w:pPr>
        <w:tabs>
          <w:tab w:val="num" w:pos="0"/>
        </w:tabs>
        <w:ind w:left="3827" w:hanging="1276"/>
      </w:pPr>
      <w:rPr>
        <w:rFonts w:hint="eastAsia"/>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6">
    <w:nsid w:val="48802D1C"/>
    <w:multiLevelType w:val="multilevel"/>
    <w:tmpl w:val="76A4F106"/>
    <w:lvl w:ilvl="0">
      <w:start w:val="1"/>
      <w:numFmt w:val="upperLetter"/>
      <w:lvlRestart w:val="0"/>
      <w:pStyle w:val="180"/>
      <w:lvlText w:val="%1"/>
      <w:lvlJc w:val="left"/>
      <w:pPr>
        <w:tabs>
          <w:tab w:val="num" w:pos="0"/>
        </w:tabs>
        <w:ind w:left="420" w:hanging="420"/>
      </w:pPr>
      <w:rPr>
        <w:rFonts w:hint="eastAsia"/>
      </w:rPr>
    </w:lvl>
    <w:lvl w:ilvl="1">
      <w:start w:val="1"/>
      <w:numFmt w:val="decimal"/>
      <w:pStyle w:val="56"/>
      <w:suff w:val="space"/>
      <w:lvlText w:val="图%1.%2"/>
      <w:lvlJc w:val="center"/>
      <w:pPr>
        <w:tabs>
          <w:tab w:val="num" w:pos="0"/>
        </w:tabs>
        <w:ind w:left="0" w:hanging="0"/>
      </w:pPr>
      <w:rPr>
        <w:rFonts w:hint="eastAsia"/>
      </w:rPr>
    </w:lvl>
    <w:lvl w:ilvl="2">
      <w:start w:val="1"/>
      <w:numFmt w:val="lowerRoman"/>
      <w:lvlText w:val="%3."/>
      <w:lvlJc w:val="right"/>
      <w:pPr>
        <w:tabs>
          <w:tab w:val="num" w:pos="0"/>
        </w:tabs>
        <w:ind w:left="1260" w:hanging="420"/>
      </w:pPr>
      <w:rPr>
        <w:rFonts w:hint="eastAsia"/>
      </w:rPr>
    </w:lvl>
    <w:lvl w:ilvl="3">
      <w:start w:val="1"/>
      <w:numFmt w:val="decimal"/>
      <w:lvlText w:val="%4."/>
      <w:lvlJc w:val="left"/>
      <w:pPr>
        <w:tabs>
          <w:tab w:val="num" w:pos="0"/>
        </w:tabs>
        <w:ind w:left="1680" w:hanging="420"/>
      </w:pPr>
      <w:rPr>
        <w:rFonts w:hint="eastAsia"/>
      </w:rPr>
    </w:lvl>
    <w:lvl w:ilvl="4">
      <w:start w:val="1"/>
      <w:numFmt w:val="lowerLetter"/>
      <w:lvlText w:val="%5)"/>
      <w:lvlJc w:val="left"/>
      <w:pPr>
        <w:tabs>
          <w:tab w:val="num" w:pos="0"/>
        </w:tabs>
        <w:ind w:left="2100" w:hanging="420"/>
      </w:pPr>
      <w:rPr>
        <w:rFonts w:hint="eastAsia"/>
      </w:rPr>
    </w:lvl>
    <w:lvl w:ilvl="5">
      <w:start w:val="1"/>
      <w:numFmt w:val="lowerRoman"/>
      <w:lvlText w:val="%6."/>
      <w:lvlJc w:val="right"/>
      <w:pPr>
        <w:tabs>
          <w:tab w:val="num" w:pos="0"/>
        </w:tabs>
        <w:ind w:left="2520" w:hanging="420"/>
      </w:pPr>
      <w:rPr>
        <w:rFonts w:hint="eastAsia"/>
      </w:rPr>
    </w:lvl>
    <w:lvl w:ilvl="6">
      <w:start w:val="1"/>
      <w:numFmt w:val="decimal"/>
      <w:lvlText w:val="%7."/>
      <w:lvlJc w:val="left"/>
      <w:pPr>
        <w:tabs>
          <w:tab w:val="num" w:pos="0"/>
        </w:tabs>
        <w:ind w:left="2940" w:hanging="420"/>
      </w:pPr>
      <w:rPr>
        <w:rFonts w:hint="eastAsia"/>
      </w:rPr>
    </w:lvl>
    <w:lvl w:ilvl="7">
      <w:start w:val="1"/>
      <w:numFmt w:val="lowerLetter"/>
      <w:lvlText w:val="%8)"/>
      <w:lvlJc w:val="left"/>
      <w:pPr>
        <w:tabs>
          <w:tab w:val="num" w:pos="0"/>
        </w:tabs>
        <w:ind w:left="3360" w:hanging="420"/>
      </w:pPr>
      <w:rPr>
        <w:rFonts w:hint="eastAsia"/>
      </w:rPr>
    </w:lvl>
    <w:lvl w:ilvl="8">
      <w:start w:val="1"/>
      <w:numFmt w:val="lowerRoman"/>
      <w:lvlText w:val="%9."/>
      <w:lvlJc w:val="right"/>
      <w:pPr>
        <w:tabs>
          <w:tab w:val="num" w:pos="0"/>
        </w:tabs>
        <w:ind w:left="3780" w:hanging="420"/>
      </w:pPr>
      <w:rPr>
        <w:rFonts w:hint="eastAsia"/>
      </w:rPr>
    </w:lvl>
  </w:abstractNum>
  <w:abstractNum w:abstractNumId="7">
    <w:nsid w:val="1AF15012"/>
    <w:multiLevelType w:val="multilevel"/>
    <w:tmpl w:val="6974EF3C"/>
    <w:lvl w:ilvl="0">
      <w:start w:val="1"/>
      <w:numFmt w:val="upperLetter"/>
      <w:lvlRestart w:val="0"/>
      <w:pStyle w:val="58"/>
      <w:suff w:val="nothing"/>
      <w:lvlText w:val="附 录(Annex) %1"/>
      <w:lvlJc w:val="left"/>
      <w:pPr>
        <w:tabs>
          <w:tab w:val="num" w:pos="0"/>
        </w:tabs>
        <w:ind w:left="0" w:hanging="0"/>
      </w:pPr>
    </w:lvl>
    <w:lvl w:ilvl="1">
      <w:start w:val="1"/>
      <w:numFmt w:val="decimal"/>
      <w:suff w:val="nothing"/>
      <w:lvlText w:val="%1.%2　"/>
      <w:lvlJc w:val="left"/>
      <w:pPr>
        <w:tabs>
          <w:tab w:val="num" w:pos="0"/>
        </w:tabs>
        <w:ind w:left="0" w:hanging="0"/>
      </w:pPr>
    </w:lvl>
    <w:lvl w:ilvl="2">
      <w:start w:val="1"/>
      <w:numFmt w:val="decimal"/>
      <w:suff w:val="nothing"/>
      <w:lvlText w:val="%1.%2.%3　"/>
      <w:lvlJc w:val="left"/>
      <w:pPr>
        <w:tabs>
          <w:tab w:val="num" w:pos="0"/>
        </w:tabs>
        <w:ind w:left="0" w:hanging="0"/>
      </w:pPr>
    </w:lvl>
    <w:lvl w:ilvl="3">
      <w:start w:val="1"/>
      <w:numFmt w:val="decimal"/>
      <w:suff w:val="nothing"/>
      <w:lvlText w:val="%1.%2.%3.%4　"/>
      <w:lvlJc w:val="left"/>
      <w:pPr>
        <w:tabs>
          <w:tab w:val="num" w:pos="0"/>
        </w:tabs>
        <w:ind w:left="0" w:hanging="0"/>
      </w:pPr>
    </w:lvl>
    <w:lvl w:ilvl="4">
      <w:start w:val="1"/>
      <w:numFmt w:val="decimal"/>
      <w:suff w:val="nothing"/>
      <w:lvlText w:val="%1.%2.%3.%4.%5　"/>
      <w:lvlJc w:val="left"/>
      <w:pPr>
        <w:tabs>
          <w:tab w:val="num" w:pos="0"/>
        </w:tabs>
        <w:ind w:left="0" w:hanging="0"/>
      </w:pPr>
    </w:lvl>
    <w:lvl w:ilvl="5">
      <w:start w:val="1"/>
      <w:numFmt w:val="decimal"/>
      <w:suff w:val="nothing"/>
      <w:lvlText w:val="%1.%2.%3.%4.%5.%6　"/>
      <w:lvlJc w:val="left"/>
      <w:pPr>
        <w:tabs>
          <w:tab w:val="num" w:pos="0"/>
        </w:tabs>
        <w:ind w:left="0" w:hanging="0"/>
      </w:pPr>
    </w:lvl>
    <w:lvl w:ilvl="6">
      <w:start w:val="1"/>
      <w:numFmt w:val="decimal"/>
      <w:suff w:val="nothing"/>
      <w:lvlText w:val="%1.%2.%3.%4.%5.%6.%7　"/>
      <w:lvlJc w:val="left"/>
      <w:pPr>
        <w:tabs>
          <w:tab w:val="num" w:pos="0"/>
        </w:tabs>
        <w:ind w:left="0" w:hanging="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nsid w:val="07ED3FEA"/>
    <w:multiLevelType w:val="multilevel"/>
    <w:tmpl w:val="B484DA86"/>
    <w:lvl w:ilvl="0">
      <w:start w:val="1"/>
      <w:numFmt w:val="none"/>
      <w:lvlRestart w:val="0"/>
      <w:pStyle w:val="62"/>
      <w:lvlText w:val="%1"/>
      <w:lvlJc w:val="left"/>
      <w:pPr>
        <w:tabs>
          <w:tab w:val="num" w:pos="0"/>
        </w:tabs>
        <w:ind w:left="425" w:hanging="425"/>
      </w:pPr>
      <w:rPr>
        <w:rFonts w:hint="eastAsia"/>
      </w:rPr>
    </w:lvl>
    <w:lvl w:ilvl="1">
      <w:start w:val="1"/>
      <w:numFmt w:val="decimal"/>
      <w:pStyle w:val="183"/>
      <w:suff w:val="nothing"/>
      <w:lvlText w:val="%10.%2 "/>
      <w:lvlJc w:val="left"/>
      <w:pPr>
        <w:tabs>
          <w:tab w:val="num" w:pos="0"/>
        </w:tabs>
        <w:ind w:left="0" w:hanging="0"/>
      </w:pPr>
      <w:rPr>
        <w:rFonts w:ascii="黑体" w:hAnsi="黑体" w:eastAsia="黑体" w:hint="eastAsia"/>
        <w:b w:val="0"/>
        <w:i w:val="0"/>
        <w:sz w:val="21"/>
      </w:rPr>
    </w:lvl>
    <w:lvl w:ilvl="2">
      <w:start w:val="1"/>
      <w:numFmt w:val="decimal"/>
      <w:pStyle w:val="184"/>
      <w:suff w:val="nothing"/>
      <w:lvlText w:val="%10.%2.%3 "/>
      <w:lvlJc w:val="left"/>
      <w:pPr>
        <w:tabs>
          <w:tab w:val="num" w:pos="0"/>
        </w:tabs>
        <w:ind w:left="0" w:hanging="0"/>
      </w:pPr>
      <w:rPr>
        <w:rFonts w:ascii="黑体" w:hAnsi="黑体" w:eastAsia="黑体" w:hint="eastAsia"/>
        <w:b w:val="0"/>
        <w:i w:val="0"/>
        <w:sz w:val="21"/>
      </w:rPr>
    </w:lvl>
    <w:lvl w:ilvl="3">
      <w:start w:val="1"/>
      <w:numFmt w:val="decimal"/>
      <w:pStyle w:val="185"/>
      <w:suff w:val="nothing"/>
      <w:lvlText w:val="%10.%2.%3.%4 "/>
      <w:lvlJc w:val="left"/>
      <w:pPr>
        <w:tabs>
          <w:tab w:val="num" w:pos="0"/>
        </w:tabs>
        <w:ind w:left="0" w:hanging="0"/>
      </w:pPr>
      <w:rPr>
        <w:rFonts w:ascii="黑体" w:hAnsi="黑体" w:eastAsia="黑体" w:hint="eastAsia"/>
        <w:b w:val="0"/>
        <w:i w:val="0"/>
        <w:sz w:val="21"/>
      </w:rPr>
    </w:lvl>
    <w:lvl w:ilvl="4">
      <w:start w:val="1"/>
      <w:numFmt w:val="decimal"/>
      <w:pStyle w:val="186"/>
      <w:suff w:val="nothing"/>
      <w:lvlText w:val="%10.%2.%3.%4.%5 "/>
      <w:lvlJc w:val="left"/>
      <w:pPr>
        <w:tabs>
          <w:tab w:val="num" w:pos="0"/>
        </w:tabs>
        <w:ind w:left="0" w:hanging="0"/>
      </w:pPr>
      <w:rPr>
        <w:rFonts w:ascii="黑体" w:hAnsi="黑体" w:eastAsia="黑体" w:hint="eastAsia"/>
        <w:b w:val="0"/>
        <w:i w:val="0"/>
        <w:sz w:val="21"/>
      </w:rPr>
    </w:lvl>
    <w:lvl w:ilvl="5">
      <w:start w:val="1"/>
      <w:numFmt w:val="decimal"/>
      <w:pStyle w:val="187"/>
      <w:suff w:val="nothing"/>
      <w:lvlText w:val="%10.%2.%3.%4.%5.%6 "/>
      <w:lvlJc w:val="left"/>
      <w:pPr>
        <w:tabs>
          <w:tab w:val="num" w:pos="0"/>
        </w:tabs>
        <w:ind w:left="0" w:hanging="0"/>
      </w:pPr>
      <w:rPr>
        <w:rFonts w:ascii="黑体" w:hAnsi="黑体" w:eastAsia="黑体" w:hint="eastAsia"/>
        <w:b w:val="0"/>
        <w:i w:val="0"/>
        <w:sz w:val="21"/>
      </w:rPr>
    </w:lvl>
    <w:lvl w:ilvl="6">
      <w:start w:val="1"/>
      <w:numFmt w:val="decimal"/>
      <w:lvlText w:val="%1.%2.%3.%4.%5.%6.%7"/>
      <w:lvlJc w:val="left"/>
      <w:pPr>
        <w:tabs>
          <w:tab w:val="num" w:pos="0"/>
        </w:tabs>
        <w:ind w:left="3827" w:hanging="1276"/>
      </w:pPr>
      <w:rPr>
        <w:rFonts w:hint="eastAsia"/>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9">
    <w:nsid w:val="1EAA1992"/>
    <w:multiLevelType w:val="multilevel"/>
    <w:tmpl w:val="98C2EE34"/>
    <w:lvl w:ilvl="0">
      <w:start w:val="1"/>
      <w:numFmt w:val="none"/>
      <w:lvlRestart w:val="0"/>
      <w:pStyle w:val="65"/>
      <w:suff w:val="nothing"/>
      <w:lvlText w:val="——"/>
      <w:lvlJc w:val="left"/>
      <w:pPr>
        <w:tabs>
          <w:tab w:val="num" w:pos="0"/>
        </w:tabs>
        <w:ind w:left="794" w:hanging="397"/>
      </w:pPr>
    </w:lvl>
    <w:lvl w:ilvl="1">
      <w:start w:val="1"/>
      <w:numFmt w:val="decimal"/>
      <w:suff w:val="nothing"/>
      <w:lvlText w:val="%1.%2　"/>
      <w:lvlJc w:val="left"/>
      <w:pPr>
        <w:tabs>
          <w:tab w:val="num" w:pos="0"/>
        </w:tabs>
        <w:ind w:left="397" w:hanging="0"/>
      </w:pPr>
    </w:lvl>
    <w:lvl w:ilvl="2">
      <w:start w:val="1"/>
      <w:numFmt w:val="decimal"/>
      <w:suff w:val="nothing"/>
      <w:lvlText w:val="%1.%2.%3　"/>
      <w:lvlJc w:val="left"/>
      <w:pPr>
        <w:tabs>
          <w:tab w:val="num" w:pos="0"/>
        </w:tabs>
        <w:ind w:left="397" w:hanging="0"/>
      </w:pPr>
    </w:lvl>
    <w:lvl w:ilvl="3">
      <w:start w:val="1"/>
      <w:numFmt w:val="decimal"/>
      <w:suff w:val="nothing"/>
      <w:lvlText w:val="%1.%2.%3.%4　"/>
      <w:lvlJc w:val="left"/>
      <w:pPr>
        <w:tabs>
          <w:tab w:val="num" w:pos="0"/>
        </w:tabs>
        <w:ind w:left="397" w:hanging="0"/>
      </w:pPr>
    </w:lvl>
    <w:lvl w:ilvl="4">
      <w:start w:val="1"/>
      <w:numFmt w:val="decimal"/>
      <w:suff w:val="nothing"/>
      <w:lvlText w:val="%1.%2.%3.%4.%5　"/>
      <w:lvlJc w:val="left"/>
      <w:pPr>
        <w:tabs>
          <w:tab w:val="num" w:pos="0"/>
        </w:tabs>
        <w:ind w:left="397" w:hanging="0"/>
      </w:pPr>
    </w:lvl>
    <w:lvl w:ilvl="5">
      <w:start w:val="1"/>
      <w:numFmt w:val="decimal"/>
      <w:suff w:val="nothing"/>
      <w:lvlText w:val="%1.%2.%3.%4.%5.%6　"/>
      <w:lvlJc w:val="left"/>
      <w:pPr>
        <w:tabs>
          <w:tab w:val="num" w:pos="0"/>
        </w:tabs>
        <w:ind w:left="397" w:hanging="0"/>
      </w:pPr>
    </w:lvl>
    <w:lvl w:ilvl="6">
      <w:start w:val="1"/>
      <w:numFmt w:val="decimal"/>
      <w:suff w:val="nothing"/>
      <w:lvlText w:val="%1.%2.%3.%4.%5.%6.%7　"/>
      <w:lvlJc w:val="left"/>
      <w:pPr>
        <w:tabs>
          <w:tab w:val="num" w:pos="0"/>
        </w:tabs>
        <w:ind w:left="397" w:hanging="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54632751"/>
    <w:multiLevelType w:val="multilevel"/>
    <w:tmpl w:val="C58C42CC"/>
    <w:lvl w:ilvl="0">
      <w:start w:val="1"/>
      <w:numFmt w:val="none"/>
      <w:lvlRestart w:val="0"/>
      <w:pStyle w:val="66"/>
      <w:suff w:val="nothing"/>
      <w:lvlText w:val="——"/>
      <w:lvlJc w:val="left"/>
      <w:pPr>
        <w:tabs>
          <w:tab w:val="num" w:pos="0"/>
        </w:tabs>
        <w:ind w:left="1588" w:hanging="0"/>
      </w:pPr>
    </w:lvl>
    <w:lvl w:ilvl="1">
      <w:start w:val="1"/>
      <w:numFmt w:val="decimal"/>
      <w:suff w:val="nothing"/>
      <w:lvlText w:val="%1.%2　"/>
      <w:lvlJc w:val="left"/>
      <w:pPr>
        <w:tabs>
          <w:tab w:val="num" w:pos="0"/>
        </w:tabs>
        <w:ind w:left="1588" w:hanging="0"/>
      </w:pPr>
    </w:lvl>
    <w:lvl w:ilvl="2">
      <w:start w:val="1"/>
      <w:numFmt w:val="decimal"/>
      <w:suff w:val="nothing"/>
      <w:lvlText w:val="%1.%2.%3　"/>
      <w:lvlJc w:val="left"/>
      <w:pPr>
        <w:tabs>
          <w:tab w:val="num" w:pos="0"/>
        </w:tabs>
        <w:ind w:left="1588" w:hanging="0"/>
      </w:pPr>
    </w:lvl>
    <w:lvl w:ilvl="3">
      <w:start w:val="1"/>
      <w:numFmt w:val="decimal"/>
      <w:suff w:val="nothing"/>
      <w:lvlText w:val="%1.%2.%3.%4　"/>
      <w:lvlJc w:val="left"/>
      <w:pPr>
        <w:tabs>
          <w:tab w:val="num" w:pos="0"/>
        </w:tabs>
        <w:ind w:left="1588" w:hanging="0"/>
      </w:pPr>
    </w:lvl>
    <w:lvl w:ilvl="4">
      <w:start w:val="1"/>
      <w:numFmt w:val="decimal"/>
      <w:suff w:val="nothing"/>
      <w:lvlText w:val="%1.%2.%3.%4.%5　"/>
      <w:lvlJc w:val="left"/>
      <w:pPr>
        <w:tabs>
          <w:tab w:val="num" w:pos="0"/>
        </w:tabs>
        <w:ind w:left="1588" w:hanging="0"/>
      </w:pPr>
    </w:lvl>
    <w:lvl w:ilvl="5">
      <w:start w:val="1"/>
      <w:numFmt w:val="decimal"/>
      <w:suff w:val="nothing"/>
      <w:lvlText w:val="%1.%2.%3.%4.%5.%6　"/>
      <w:lvlJc w:val="left"/>
      <w:pPr>
        <w:tabs>
          <w:tab w:val="num" w:pos="0"/>
        </w:tabs>
        <w:ind w:left="1588" w:hanging="0"/>
      </w:pPr>
    </w:lvl>
    <w:lvl w:ilvl="6">
      <w:start w:val="1"/>
      <w:numFmt w:val="decimal"/>
      <w:suff w:val="nothing"/>
      <w:lvlText w:val="%1.%2.%3.%4.%5.%6.%7　"/>
      <w:lvlJc w:val="left"/>
      <w:pPr>
        <w:tabs>
          <w:tab w:val="num" w:pos="0"/>
        </w:tabs>
        <w:ind w:left="1588" w:hanging="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1">
    <w:nsid w:val="6CA41985"/>
    <w:multiLevelType w:val="hybridMultilevel"/>
    <w:tmpl w:val="D2B86C3E"/>
    <w:lvl w:ilvl="0">
      <w:start w:val="1"/>
      <w:numFmt w:val="decimal"/>
      <w:lvlRestart w:val="0"/>
      <w:pStyle w:val="70"/>
      <w:lvlText w:val="%1)"/>
      <w:lvlJc w:val="left"/>
      <w:pPr>
        <w:tabs>
          <w:tab w:val="num" w:pos="823"/>
        </w:tabs>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9B959390"/>
    <w:multiLevelType w:val="multilevel"/>
    <w:tmpl w:val="9CE0CC44"/>
    <w:lvl w:ilvl="0">
      <w:start w:val="1"/>
      <w:numFmt w:val="lowerLetter"/>
      <w:lvlRestart w:val="0"/>
      <w:pStyle w:val="74"/>
      <w:lvlText w:val="%1"/>
      <w:lvlJc w:val="left"/>
      <w:pPr>
        <w:tabs>
          <w:tab w:val="num" w:pos="539"/>
        </w:tabs>
        <w:ind w:left="539" w:hanging="119"/>
      </w:pPr>
      <w:rPr>
        <w:rFonts w:hint="eastAsia"/>
        <w:caps w:val="0"/>
        <w:smallCaps w:val="0"/>
        <w:strike w:val="0"/>
        <w:dstrike w:val="0"/>
        <w:vanish w:val="0"/>
        <w:vertAlign w:val="superscript"/>
      </w:rPr>
    </w:lvl>
    <w:lvl w:ilvl="1">
      <w:start w:val="1"/>
      <w:numFmt w:val="lowerLetter"/>
      <w:lvlText w:val="%2)"/>
      <w:lvlJc w:val="left"/>
      <w:pPr>
        <w:tabs>
          <w:tab w:val="num" w:pos="0"/>
        </w:tabs>
        <w:ind w:left="1040" w:hanging="420"/>
      </w:pPr>
      <w:rPr>
        <w:rFonts w:hint="eastAsia"/>
      </w:rPr>
    </w:lvl>
    <w:lvl w:ilvl="2">
      <w:start w:val="1"/>
      <w:numFmt w:val="lowerRoman"/>
      <w:lvlText w:val="%3."/>
      <w:lvlJc w:val="right"/>
      <w:pPr>
        <w:tabs>
          <w:tab w:val="num" w:pos="0"/>
        </w:tabs>
        <w:ind w:left="1460" w:hanging="420"/>
      </w:pPr>
      <w:rPr>
        <w:rFonts w:hint="eastAsia"/>
      </w:rPr>
    </w:lvl>
    <w:lvl w:ilvl="3">
      <w:start w:val="1"/>
      <w:numFmt w:val="decimal"/>
      <w:lvlText w:val="%4."/>
      <w:lvlJc w:val="left"/>
      <w:pPr>
        <w:tabs>
          <w:tab w:val="num" w:pos="0"/>
        </w:tabs>
        <w:ind w:left="1880" w:hanging="420"/>
      </w:pPr>
      <w:rPr>
        <w:rFonts w:hint="eastAsia"/>
      </w:rPr>
    </w:lvl>
    <w:lvl w:ilvl="4">
      <w:start w:val="1"/>
      <w:numFmt w:val="lowerLetter"/>
      <w:lvlText w:val="%5)"/>
      <w:lvlJc w:val="left"/>
      <w:pPr>
        <w:tabs>
          <w:tab w:val="num" w:pos="0"/>
        </w:tabs>
        <w:ind w:left="2300" w:hanging="420"/>
      </w:pPr>
      <w:rPr>
        <w:rFonts w:hint="eastAsia"/>
      </w:rPr>
    </w:lvl>
    <w:lvl w:ilvl="5">
      <w:start w:val="1"/>
      <w:numFmt w:val="lowerRoman"/>
      <w:lvlText w:val="%6."/>
      <w:lvlJc w:val="right"/>
      <w:pPr>
        <w:tabs>
          <w:tab w:val="num" w:pos="0"/>
        </w:tabs>
        <w:ind w:left="2720" w:hanging="420"/>
      </w:pPr>
      <w:rPr>
        <w:rFonts w:hint="eastAsia"/>
      </w:rPr>
    </w:lvl>
    <w:lvl w:ilvl="6">
      <w:start w:val="1"/>
      <w:numFmt w:val="decimal"/>
      <w:lvlText w:val="%7."/>
      <w:lvlJc w:val="left"/>
      <w:pPr>
        <w:tabs>
          <w:tab w:val="num" w:pos="0"/>
        </w:tabs>
        <w:ind w:left="3140" w:hanging="420"/>
      </w:pPr>
      <w:rPr>
        <w:rFonts w:hint="eastAsia"/>
      </w:rPr>
    </w:lvl>
    <w:lvl w:ilvl="7">
      <w:start w:val="1"/>
      <w:numFmt w:val="lowerLetter"/>
      <w:lvlText w:val="%8)"/>
      <w:lvlJc w:val="left"/>
      <w:pPr>
        <w:tabs>
          <w:tab w:val="num" w:pos="0"/>
        </w:tabs>
        <w:ind w:left="3560" w:hanging="420"/>
      </w:pPr>
      <w:rPr>
        <w:rFonts w:hint="eastAsia"/>
      </w:rPr>
    </w:lvl>
    <w:lvl w:ilvl="8">
      <w:start w:val="1"/>
      <w:numFmt w:val="lowerRoman"/>
      <w:lvlText w:val="%9."/>
      <w:lvlJc w:val="right"/>
      <w:pPr>
        <w:tabs>
          <w:tab w:val="num" w:pos="0"/>
        </w:tabs>
        <w:ind w:left="3980" w:hanging="420"/>
      </w:pPr>
      <w:rPr>
        <w:rFonts w:hint="eastAsia"/>
      </w:rPr>
    </w:lvl>
  </w:abstractNum>
  <w:abstractNum w:abstractNumId="13">
    <w:nsid w:val="1AD20F90"/>
    <w:multiLevelType w:val="hybridMultilevel"/>
    <w:tmpl w:val="9F2CF9B2"/>
    <w:lvl w:ilvl="0">
      <w:start w:val="1"/>
      <w:numFmt w:val="none"/>
      <w:lvlRestart w:val="0"/>
      <w:pStyle w:val="84"/>
      <w:lvlText w:val="%1注："/>
      <w:lvlJc w:val="left"/>
      <w:pPr>
        <w:tabs>
          <w:tab w:val="num" w:pos="845"/>
        </w:tabs>
        <w:ind w:left="-102" w:firstLine="419"/>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564D2089"/>
    <w:multiLevelType w:val="hybridMultilevel"/>
    <w:tmpl w:val="DCEC092A"/>
    <w:lvl w:ilvl="0">
      <w:start w:val="1"/>
      <w:numFmt w:val="none"/>
      <w:lvlRestart w:val="0"/>
      <w:pStyle w:val="85"/>
      <w:lvlText w:val="%1注"/>
      <w:lvlJc w:val="left"/>
      <w:pPr>
        <w:tabs>
          <w:tab w:val="num" w:pos="760"/>
        </w:tabs>
        <w:ind w:left="760" w:hanging="284"/>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646260FA"/>
    <w:multiLevelType w:val="multilevel"/>
    <w:tmpl w:val="EF5ADDA6"/>
    <w:lvl w:ilvl="0">
      <w:start w:val="1"/>
      <w:numFmt w:val="decimal"/>
      <w:lvlRestart w:val="0"/>
      <w:pStyle w:val="86"/>
      <w:suff w:val="nothing"/>
      <w:lvlText w:val="表%1　"/>
      <w:lvlJc w:val="left"/>
      <w:pPr>
        <w:tabs>
          <w:tab w:val="num" w:pos="0"/>
        </w:tabs>
        <w:ind w:left="0" w:hanging="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nsid w:val="557C2AF5"/>
    <w:multiLevelType w:val="multilevel"/>
    <w:tmpl w:val="EC7C0D34"/>
    <w:lvl w:ilvl="0">
      <w:start w:val="1"/>
      <w:numFmt w:val="decimal"/>
      <w:lvlRestart w:val="0"/>
      <w:pStyle w:val="88"/>
      <w:suff w:val="nothing"/>
      <w:lvlText w:val="图%1　"/>
      <w:lvlJc w:val="left"/>
      <w:pPr>
        <w:tabs>
          <w:tab w:val="num" w:pos="0"/>
        </w:tabs>
        <w:ind w:left="0" w:hanging="0"/>
      </w:pPr>
    </w:lvl>
    <w:lvl w:ilvl="1">
      <w:start w:val="1"/>
      <w:numFmt w:val="decimal"/>
      <w:suff w:val="nothing"/>
      <w:lvlText w:val="%1%2　"/>
      <w:lvlJc w:val="left"/>
      <w:pPr>
        <w:tabs>
          <w:tab w:val="num" w:pos="0"/>
        </w:tabs>
        <w:ind w:left="0" w:hanging="0"/>
      </w:pPr>
    </w:lvl>
    <w:lvl w:ilvl="2">
      <w:start w:val="1"/>
      <w:numFmt w:val="decimal"/>
      <w:suff w:val="nothing"/>
      <w:lvlText w:val="%1%2.%3　"/>
      <w:lvlJc w:val="left"/>
      <w:pPr>
        <w:tabs>
          <w:tab w:val="num" w:pos="0"/>
        </w:tabs>
        <w:ind w:left="0" w:hanging="0"/>
      </w:pPr>
    </w:lvl>
    <w:lvl w:ilvl="3">
      <w:start w:val="1"/>
      <w:numFmt w:val="decimal"/>
      <w:suff w:val="nothing"/>
      <w:lvlText w:val="%1%2.%3.%4　"/>
      <w:lvlJc w:val="left"/>
      <w:pPr>
        <w:tabs>
          <w:tab w:val="num" w:pos="0"/>
        </w:tabs>
        <w:ind w:left="0" w:hanging="0"/>
      </w:pPr>
    </w:lvl>
    <w:lvl w:ilvl="4">
      <w:start w:val="1"/>
      <w:numFmt w:val="decimal"/>
      <w:suff w:val="nothing"/>
      <w:lvlText w:val="%1%2.%3.%4.%5　"/>
      <w:lvlJc w:val="left"/>
      <w:pPr>
        <w:tabs>
          <w:tab w:val="num" w:pos="0"/>
        </w:tabs>
        <w:ind w:left="0" w:hanging="0"/>
      </w:pPr>
    </w:lvl>
    <w:lvl w:ilvl="5">
      <w:start w:val="1"/>
      <w:numFmt w:val="decimal"/>
      <w:suff w:val="nothing"/>
      <w:lvlText w:val="%1%2.%3.%4.%5.%6　"/>
      <w:lvlJc w:val="left"/>
      <w:pPr>
        <w:tabs>
          <w:tab w:val="num" w:pos="0"/>
        </w:tabs>
        <w:ind w:left="0" w:hanging="0"/>
      </w:pPr>
    </w:lvl>
    <w:lvl w:ilvl="6">
      <w:start w:val="1"/>
      <w:numFmt w:val="decimal"/>
      <w:suff w:val="nothing"/>
      <w:lvlText w:val="%1%2.%3.%4.%5.%6.%7　"/>
      <w:lvlJc w:val="left"/>
      <w:pPr>
        <w:tabs>
          <w:tab w:val="num" w:pos="0"/>
        </w:tabs>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6DF35F19"/>
    <w:multiLevelType w:val="multilevel"/>
    <w:tmpl w:val="E60631FC"/>
    <w:lvl w:ilvl="0">
      <w:start w:val="1"/>
      <w:numFmt w:val="decimal"/>
      <w:lvlRestart w:val="0"/>
      <w:pStyle w:val="89"/>
      <w:suff w:val="nothing"/>
      <w:lvlText w:val="Table %1　"/>
      <w:lvlJc w:val="left"/>
      <w:pPr>
        <w:tabs>
          <w:tab w:val="num" w:pos="0"/>
        </w:tabs>
        <w:ind w:left="0" w:hanging="0"/>
      </w:pPr>
    </w:lvl>
    <w:lvl w:ilvl="1">
      <w:start w:val="1"/>
      <w:numFmt w:val="decimal"/>
      <w:suff w:val="nothing"/>
      <w:lvlText w:val="%1%2　"/>
      <w:lvlJc w:val="left"/>
      <w:pPr>
        <w:tabs>
          <w:tab w:val="num" w:pos="0"/>
        </w:tabs>
        <w:ind w:left="0" w:hanging="0"/>
      </w:pPr>
    </w:lvl>
    <w:lvl w:ilvl="2">
      <w:start w:val="1"/>
      <w:numFmt w:val="decimal"/>
      <w:suff w:val="nothing"/>
      <w:lvlText w:val="%1%2.%3　"/>
      <w:lvlJc w:val="left"/>
      <w:pPr>
        <w:tabs>
          <w:tab w:val="num" w:pos="0"/>
        </w:tabs>
        <w:ind w:left="0" w:hanging="0"/>
      </w:pPr>
    </w:lvl>
    <w:lvl w:ilvl="3">
      <w:start w:val="1"/>
      <w:numFmt w:val="decimal"/>
      <w:suff w:val="nothing"/>
      <w:lvlText w:val="%1%2.%3.%4　"/>
      <w:lvlJc w:val="left"/>
      <w:pPr>
        <w:tabs>
          <w:tab w:val="num" w:pos="0"/>
        </w:tabs>
        <w:ind w:left="0" w:hanging="0"/>
      </w:pPr>
    </w:lvl>
    <w:lvl w:ilvl="4">
      <w:start w:val="1"/>
      <w:numFmt w:val="decimal"/>
      <w:suff w:val="nothing"/>
      <w:lvlText w:val="%1%2.%3.%4.%5　"/>
      <w:lvlJc w:val="left"/>
      <w:pPr>
        <w:tabs>
          <w:tab w:val="num" w:pos="0"/>
        </w:tabs>
        <w:ind w:left="0" w:hanging="0"/>
      </w:pPr>
    </w:lvl>
    <w:lvl w:ilvl="5">
      <w:start w:val="1"/>
      <w:numFmt w:val="decimal"/>
      <w:suff w:val="nothing"/>
      <w:lvlText w:val="%1%2.%3.%4.%5.%6　"/>
      <w:lvlJc w:val="left"/>
      <w:pPr>
        <w:tabs>
          <w:tab w:val="num" w:pos="0"/>
        </w:tabs>
        <w:ind w:left="0" w:hanging="0"/>
      </w:pPr>
    </w:lvl>
    <w:lvl w:ilvl="6">
      <w:start w:val="1"/>
      <w:numFmt w:val="decimal"/>
      <w:suff w:val="nothing"/>
      <w:lvlText w:val="%1%2.%3.%4.%5.%6.%7　"/>
      <w:lvlJc w:val="left"/>
      <w:pPr>
        <w:tabs>
          <w:tab w:val="num" w:pos="0"/>
        </w:tabs>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4E5D0534"/>
    <w:multiLevelType w:val="multilevel"/>
    <w:tmpl w:val="07E64A72"/>
    <w:lvl w:ilvl="0">
      <w:start w:val="1"/>
      <w:numFmt w:val="decimal"/>
      <w:lvlRestart w:val="0"/>
      <w:pStyle w:val="90"/>
      <w:suff w:val="nothing"/>
      <w:lvlText w:val="Figure %1　"/>
      <w:lvlJc w:val="left"/>
      <w:pPr>
        <w:tabs>
          <w:tab w:val="num" w:pos="0"/>
        </w:tabs>
        <w:ind w:left="0" w:hanging="0"/>
      </w:pPr>
    </w:lvl>
    <w:lvl w:ilvl="1">
      <w:start w:val="1"/>
      <w:numFmt w:val="decimal"/>
      <w:suff w:val="nothing"/>
      <w:lvlText w:val="%1%2　"/>
      <w:lvlJc w:val="left"/>
      <w:pPr>
        <w:tabs>
          <w:tab w:val="num" w:pos="0"/>
        </w:tabs>
        <w:ind w:left="0" w:hanging="0"/>
      </w:pPr>
    </w:lvl>
    <w:lvl w:ilvl="2">
      <w:start w:val="1"/>
      <w:numFmt w:val="decimal"/>
      <w:suff w:val="nothing"/>
      <w:lvlText w:val="%1%2.%3　"/>
      <w:lvlJc w:val="left"/>
      <w:pPr>
        <w:tabs>
          <w:tab w:val="num" w:pos="0"/>
        </w:tabs>
        <w:ind w:left="0" w:hanging="0"/>
      </w:pPr>
    </w:lvl>
    <w:lvl w:ilvl="3">
      <w:start w:val="1"/>
      <w:numFmt w:val="decimal"/>
      <w:suff w:val="nothing"/>
      <w:lvlText w:val="%1%2.%3.%4　"/>
      <w:lvlJc w:val="left"/>
      <w:pPr>
        <w:tabs>
          <w:tab w:val="num" w:pos="0"/>
        </w:tabs>
        <w:ind w:left="0" w:hanging="0"/>
      </w:pPr>
    </w:lvl>
    <w:lvl w:ilvl="4">
      <w:start w:val="1"/>
      <w:numFmt w:val="decimal"/>
      <w:suff w:val="nothing"/>
      <w:lvlText w:val="%1%2.%3.%4.%5　"/>
      <w:lvlJc w:val="left"/>
      <w:pPr>
        <w:tabs>
          <w:tab w:val="num" w:pos="0"/>
        </w:tabs>
        <w:ind w:left="0" w:hanging="0"/>
      </w:pPr>
    </w:lvl>
    <w:lvl w:ilvl="5">
      <w:start w:val="1"/>
      <w:numFmt w:val="decimal"/>
      <w:suff w:val="nothing"/>
      <w:lvlText w:val="%1%2.%3.%4.%5.%6　"/>
      <w:lvlJc w:val="left"/>
      <w:pPr>
        <w:tabs>
          <w:tab w:val="num" w:pos="0"/>
        </w:tabs>
        <w:ind w:left="0" w:hanging="0"/>
      </w:pPr>
    </w:lvl>
    <w:lvl w:ilvl="6">
      <w:start w:val="1"/>
      <w:numFmt w:val="decimal"/>
      <w:suff w:val="nothing"/>
      <w:lvlText w:val="%1%2.%3.%4.%5.%6.%7　"/>
      <w:lvlJc w:val="left"/>
      <w:pPr>
        <w:tabs>
          <w:tab w:val="num" w:pos="0"/>
        </w:tabs>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040A15CD"/>
    <w:multiLevelType w:val="multilevel"/>
    <w:tmpl w:val="764A6A3C"/>
    <w:lvl w:ilvl="0">
      <w:start w:val="1"/>
      <w:numFmt w:val="none"/>
      <w:lvlRestart w:val="0"/>
      <w:suff w:val="nothing"/>
      <w:lvlText w:val="　"/>
      <w:lvlJc w:val="left"/>
      <w:pPr>
        <w:tabs>
          <w:tab w:val="num" w:pos="0"/>
        </w:tabs>
        <w:ind w:left="0" w:hanging="0"/>
      </w:pPr>
    </w:lvl>
    <w:lvl w:ilvl="1">
      <w:start w:val="1"/>
      <w:numFmt w:val="decimal"/>
      <w:isLgl/>
      <w:suff w:val="nothing"/>
      <w:lvlText w:val="%2　"/>
      <w:lvlJc w:val="left"/>
      <w:pPr>
        <w:tabs>
          <w:tab w:val="num" w:pos="0"/>
        </w:tabs>
        <w:ind w:left="0" w:hanging="0"/>
      </w:pPr>
    </w:lvl>
    <w:lvl w:ilvl="2">
      <w:start w:val="1"/>
      <w:numFmt w:val="decimal"/>
      <w:pStyle w:val="136"/>
      <w:suff w:val="nothing"/>
      <w:lvlText w:val="%1%2.%3　"/>
      <w:lvlJc w:val="left"/>
      <w:pPr>
        <w:tabs>
          <w:tab w:val="num" w:pos="0"/>
        </w:tabs>
        <w:ind w:left="0" w:hanging="0"/>
      </w:pPr>
    </w:lvl>
    <w:lvl w:ilvl="3">
      <w:start w:val="1"/>
      <w:numFmt w:val="decimal"/>
      <w:pStyle w:val="93"/>
      <w:suff w:val="nothing"/>
      <w:lvlText w:val="%1%2.%3.%4　"/>
      <w:lvlJc w:val="left"/>
      <w:pPr>
        <w:tabs>
          <w:tab w:val="num" w:pos="0"/>
        </w:tabs>
        <w:ind w:left="0" w:hanging="0"/>
      </w:pPr>
    </w:lvl>
    <w:lvl w:ilvl="4">
      <w:start w:val="1"/>
      <w:numFmt w:val="decimal"/>
      <w:pStyle w:val="128"/>
      <w:suff w:val="nothing"/>
      <w:lvlText w:val="%1%2.%3.%4.%5　"/>
      <w:lvlJc w:val="left"/>
      <w:pPr>
        <w:tabs>
          <w:tab w:val="num" w:pos="0"/>
        </w:tabs>
        <w:ind w:left="0" w:hanging="0"/>
      </w:pPr>
    </w:lvl>
    <w:lvl w:ilvl="5">
      <w:start w:val="1"/>
      <w:numFmt w:val="decimal"/>
      <w:pStyle w:val="130"/>
      <w:suff w:val="nothing"/>
      <w:lvlText w:val="%1%2.%3.%4.%5.%6　"/>
      <w:lvlJc w:val="left"/>
      <w:pPr>
        <w:tabs>
          <w:tab w:val="num" w:pos="0"/>
        </w:tabs>
        <w:ind w:left="0" w:hanging="0"/>
      </w:pPr>
    </w:lvl>
    <w:lvl w:ilvl="6">
      <w:start w:val="1"/>
      <w:numFmt w:val="decimal"/>
      <w:pStyle w:val="134"/>
      <w:suff w:val="nothing"/>
      <w:lvlText w:val="%1%2.%3.%4.%5.%6.%7　"/>
      <w:lvlJc w:val="left"/>
      <w:pPr>
        <w:tabs>
          <w:tab w:val="num" w:pos="0"/>
        </w:tabs>
        <w:ind w:left="0" w:hanging="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0">
    <w:nsid w:val="2C5917C3"/>
    <w:multiLevelType w:val="multilevel"/>
    <w:tmpl w:val="9AFE7BCA"/>
    <w:lvl w:ilvl="0">
      <w:start w:val="1"/>
      <w:numFmt w:val="none"/>
      <w:lvlRestart w:val="0"/>
      <w:pStyle w:val="107"/>
      <w:lvlText w:val="%1——"/>
      <w:lvlJc w:val="left"/>
      <w:pPr>
        <w:tabs>
          <w:tab w:val="num" w:pos="851"/>
        </w:tabs>
        <w:ind w:left="851" w:hanging="426"/>
      </w:pPr>
      <w:rPr>
        <w:rFonts w:ascii="宋体" w:hAnsi="宋体" w:eastAsia="宋体" w:hint="eastAsia"/>
        <w:b w:val="0"/>
        <w:i w:val="0"/>
        <w:sz w:val="21"/>
      </w:rPr>
    </w:lvl>
    <w:lvl w:ilvl="1">
      <w:start w:val="1"/>
      <w:numFmt w:val="none"/>
      <w:pStyle w:val="164"/>
      <w:lvlText w:val=""/>
      <w:lvlJc w:val="left"/>
      <w:pPr>
        <w:tabs>
          <w:tab w:val="num" w:pos="0"/>
        </w:tabs>
        <w:ind w:left="851" w:hanging="431"/>
      </w:pPr>
      <w:rPr>
        <w:rFonts w:ascii="Symbol" w:hAnsi="Symbol" w:hint="default"/>
        <w:sz w:val="21"/>
      </w:rPr>
    </w:lvl>
    <w:lvl w:ilvl="2">
      <w:start w:val="1"/>
      <w:numFmt w:val="bullet"/>
      <w:pStyle w:val="150"/>
      <w:lvlText w:val=""/>
      <w:lvlJc w:val="left"/>
      <w:pPr>
        <w:tabs>
          <w:tab w:val="num" w:pos="0"/>
        </w:tabs>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1">
    <w:nsid w:val="76933334"/>
    <w:multiLevelType w:val="hybridMultilevel"/>
    <w:tmpl w:val="26B44FA2"/>
    <w:lvl w:ilvl="0">
      <w:start w:val="1"/>
      <w:numFmt w:val="none"/>
      <w:lvlRestart w:val="0"/>
      <w:pStyle w:val="114"/>
      <w:lvlText w:val="%1——"/>
      <w:lvlJc w:val="left"/>
      <w:pPr>
        <w:tabs>
          <w:tab w:val="num" w:pos="330"/>
        </w:tabs>
        <w:ind w:left="948"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4CF2042D"/>
    <w:multiLevelType w:val="multilevel"/>
    <w:tmpl w:val="FE3CC7D6"/>
    <w:lvl w:ilvl="0">
      <w:start w:val="1"/>
      <w:numFmt w:val="upperRoman"/>
      <w:lvlRestart w:val="0"/>
      <w:pStyle w:val="146"/>
      <w:lvlText w:val="%1)"/>
      <w:lvlJc w:val="left"/>
      <w:pPr>
        <w:tabs>
          <w:tab w:val="num" w:pos="851"/>
        </w:tabs>
        <w:ind w:left="851" w:hanging="426"/>
      </w:pPr>
      <w:rPr>
        <w:rFonts w:ascii="宋体" w:hAnsi="宋体" w:eastAsia="宋体"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nsid w:val="0D051F45"/>
    <w:multiLevelType w:val="multilevel"/>
    <w:tmpl w:val="F21CA29A"/>
    <w:lvl w:ilvl="0">
      <w:start w:val="1"/>
      <w:numFmt w:val="lowerRoman"/>
      <w:lvlRestart w:val="0"/>
      <w:pStyle w:val="147"/>
      <w:lvlText w:val="%1)"/>
      <w:lvlJc w:val="left"/>
      <w:pPr>
        <w:tabs>
          <w:tab w:val="num" w:pos="851"/>
        </w:tabs>
        <w:ind w:left="851" w:hanging="426"/>
      </w:pPr>
      <w:rPr>
        <w:rFonts w:ascii="宋体" w:hAnsi="宋体" w:eastAsia="宋体"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24">
    <w:nsid w:val="6CE42AC1"/>
    <w:multiLevelType w:val="hybridMultilevel"/>
    <w:tmpl w:val="F4A640A8"/>
    <w:lvl w:ilvl="0">
      <w:start w:val="1"/>
      <w:numFmt w:val="lowerLetter"/>
      <w:lvlRestart w:val="0"/>
      <w:pStyle w:val="151"/>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5">
    <w:nsid w:val="6DBF04F4"/>
    <w:multiLevelType w:val="multilevel"/>
    <w:tmpl w:val="898E6EE0"/>
    <w:lvl w:ilvl="0">
      <w:start w:val="1"/>
      <w:numFmt w:val="none"/>
      <w:lvlRestart w:val="0"/>
      <w:pStyle w:val="157"/>
      <w:lvlText w:val="%1注："/>
      <w:lvlJc w:val="left"/>
      <w:pPr>
        <w:tabs>
          <w:tab w:val="num" w:pos="0"/>
        </w:tabs>
        <w:ind w:left="737" w:hanging="374"/>
      </w:pPr>
      <w:rPr>
        <w:rFonts w:ascii="黑体" w:hAns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6">
    <w:nsid w:val="079102AD"/>
    <w:multiLevelType w:val="multilevel"/>
    <w:tmpl w:val="03E6F85E"/>
    <w:lvl w:ilvl="0">
      <w:start w:val="1"/>
      <w:numFmt w:val="decimal"/>
      <w:lvlRestart w:val="0"/>
      <w:pStyle w:val="158"/>
      <w:suff w:val="nothing"/>
      <w:lvlText w:val="注%1："/>
      <w:lvlJc w:val="left"/>
      <w:pPr>
        <w:tabs>
          <w:tab w:val="num" w:pos="0"/>
        </w:tabs>
        <w:ind w:left="811" w:hanging="448"/>
      </w:pPr>
      <w:rPr>
        <w:rFonts w:ascii="黑体" w:hAns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7">
    <w:nsid w:val="0AE367E9"/>
    <w:multiLevelType w:val="multilevel"/>
    <w:tmpl w:val="14788DE8"/>
    <w:lvl w:ilvl="0">
      <w:start w:val="1"/>
      <w:numFmt w:val="none"/>
      <w:lvlRestart w:val="0"/>
      <w:pStyle w:val="159"/>
      <w:suff w:val="nothing"/>
      <w:lvlText w:val="%1示例："/>
      <w:lvlJc w:val="left"/>
      <w:pPr>
        <w:tabs>
          <w:tab w:val="num" w:pos="0"/>
        </w:tabs>
        <w:ind w:left="0" w:firstLine="363"/>
      </w:pPr>
      <w:rPr>
        <w:rFonts w:ascii="黑体" w:hAns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8">
    <w:nsid w:val="4B733A5F"/>
    <w:multiLevelType w:val="multilevel"/>
    <w:tmpl w:val="86DADC0E"/>
    <w:lvl w:ilvl="0">
      <w:start w:val="1"/>
      <w:numFmt w:val="decimal"/>
      <w:lvlRestart w:val="0"/>
      <w:pStyle w:val="160"/>
      <w:suff w:val="nothing"/>
      <w:lvlText w:val="示例%1："/>
      <w:lvlJc w:val="left"/>
      <w:pPr>
        <w:tabs>
          <w:tab w:val="num" w:pos="0"/>
        </w:tabs>
        <w:ind w:left="0" w:firstLine="363"/>
      </w:pPr>
      <w:rPr>
        <w:rFonts w:ascii="黑体" w:hAnsi="黑体" w:eastAsia="黑体" w:hint="eastAsia"/>
        <w:b w:val="0"/>
        <w:i w:val="0"/>
        <w:sz w:val="18"/>
      </w:rPr>
    </w:lvl>
    <w:lvl w:ilvl="1">
      <w:start w:val="1"/>
      <w:numFmt w:val="none"/>
      <w:suff w:val="space"/>
      <w:lvlJc w:val="left"/>
      <w:pPr>
        <w:tabs>
          <w:tab w:val="num" w:pos="0"/>
        </w:tabs>
        <w:ind w:left="0" w:hanging="0"/>
      </w:pPr>
      <w:rPr>
        <w:rFonts w:hint="eastAsia"/>
      </w:rPr>
    </w:lvl>
    <w:lvl w:ilvl="2">
      <w:start w:val="1"/>
      <w:numFmt w:val="decimal"/>
      <w:suff w:val="space"/>
      <w:lvlText w:val="2.2.%3"/>
      <w:lvlJc w:val="left"/>
      <w:pPr>
        <w:tabs>
          <w:tab w:val="num" w:pos="0"/>
        </w:tabs>
        <w:ind w:left="0" w:hanging="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9">
    <w:nsid w:val="69506ABF"/>
    <w:multiLevelType w:val="multilevel"/>
    <w:tmpl w:val="2C506C96"/>
    <w:lvl w:ilvl="0">
      <w:start w:val="1"/>
      <w:numFmt w:val="bullet"/>
      <w:lvlRestart w:val="0"/>
      <w:pStyle w:val="165"/>
      <w:lvlText w:val=""/>
      <w:lvlJc w:val="left"/>
      <w:pPr>
        <w:tabs>
          <w:tab w:val="num" w:pos="0"/>
        </w:tabs>
        <w:ind w:left="851" w:hanging="0"/>
      </w:pPr>
      <w:rPr>
        <w:rFonts w:ascii="Wingdings" w:hAnsi="Wingdings" w:hint="default"/>
        <w:color w:val="auto"/>
      </w:rPr>
    </w:lvl>
    <w:lvl w:ilvl="1">
      <w:start w:val="1"/>
      <w:numFmt w:val="lowerLetter"/>
      <w:lvlText w:val="%2)"/>
      <w:lvlJc w:val="left"/>
      <w:pPr>
        <w:tabs>
          <w:tab w:val="num" w:pos="0"/>
        </w:tabs>
        <w:ind w:left="1040" w:hanging="420"/>
      </w:pPr>
      <w:rPr>
        <w:rFonts w:hint="eastAsia"/>
      </w:rPr>
    </w:lvl>
    <w:lvl w:ilvl="2">
      <w:start w:val="1"/>
      <w:numFmt w:val="lowerRoman"/>
      <w:lvlText w:val="%3."/>
      <w:lvlJc w:val="right"/>
      <w:pPr>
        <w:tabs>
          <w:tab w:val="num" w:pos="0"/>
        </w:tabs>
        <w:ind w:left="1460" w:hanging="420"/>
      </w:pPr>
      <w:rPr>
        <w:rFonts w:hint="eastAsia"/>
      </w:rPr>
    </w:lvl>
    <w:lvl w:ilvl="3">
      <w:start w:val="1"/>
      <w:numFmt w:val="decimal"/>
      <w:lvlText w:val="%4."/>
      <w:lvlJc w:val="left"/>
      <w:pPr>
        <w:tabs>
          <w:tab w:val="num" w:pos="0"/>
        </w:tabs>
        <w:ind w:left="1880" w:hanging="420"/>
      </w:pPr>
      <w:rPr>
        <w:rFonts w:hint="eastAsia"/>
      </w:rPr>
    </w:lvl>
    <w:lvl w:ilvl="4">
      <w:start w:val="1"/>
      <w:numFmt w:val="lowerLetter"/>
      <w:lvlText w:val="%5)"/>
      <w:lvlJc w:val="left"/>
      <w:pPr>
        <w:tabs>
          <w:tab w:val="num" w:pos="0"/>
        </w:tabs>
        <w:ind w:left="2300" w:hanging="420"/>
      </w:pPr>
      <w:rPr>
        <w:rFonts w:hint="eastAsia"/>
      </w:rPr>
    </w:lvl>
    <w:lvl w:ilvl="5">
      <w:start w:val="1"/>
      <w:numFmt w:val="lowerRoman"/>
      <w:lvlText w:val="%6."/>
      <w:lvlJc w:val="right"/>
      <w:pPr>
        <w:tabs>
          <w:tab w:val="num" w:pos="0"/>
        </w:tabs>
        <w:ind w:left="2720" w:hanging="420"/>
      </w:pPr>
      <w:rPr>
        <w:rFonts w:hint="eastAsia"/>
      </w:rPr>
    </w:lvl>
    <w:lvl w:ilvl="6">
      <w:start w:val="1"/>
      <w:numFmt w:val="decimal"/>
      <w:lvlText w:val="%7."/>
      <w:lvlJc w:val="left"/>
      <w:pPr>
        <w:tabs>
          <w:tab w:val="num" w:pos="0"/>
        </w:tabs>
        <w:ind w:left="3140" w:hanging="420"/>
      </w:pPr>
      <w:rPr>
        <w:rFonts w:hint="eastAsia"/>
      </w:rPr>
    </w:lvl>
    <w:lvl w:ilvl="7">
      <w:start w:val="1"/>
      <w:numFmt w:val="lowerLetter"/>
      <w:lvlText w:val="%8)"/>
      <w:lvlJc w:val="left"/>
      <w:pPr>
        <w:tabs>
          <w:tab w:val="num" w:pos="0"/>
        </w:tabs>
        <w:ind w:left="3560" w:hanging="420"/>
      </w:pPr>
      <w:rPr>
        <w:rFonts w:hint="eastAsia"/>
      </w:rPr>
    </w:lvl>
    <w:lvl w:ilvl="8">
      <w:start w:val="1"/>
      <w:numFmt w:val="lowerRoman"/>
      <w:lvlText w:val="%9."/>
      <w:lvlJc w:val="right"/>
      <w:pPr>
        <w:tabs>
          <w:tab w:val="num" w:pos="0"/>
        </w:tabs>
        <w:ind w:left="3980" w:hanging="420"/>
      </w:pPr>
      <w:rPr>
        <w:rFonts w:hint="eastAsia"/>
      </w:rPr>
    </w:lvl>
  </w:abstractNum>
  <w:abstractNum w:abstractNumId="30">
    <w:nsid w:val="654A26C9"/>
    <w:multiLevelType w:val="multilevel"/>
    <w:tmpl w:val="8F90FEA6"/>
    <w:lvl w:ilvl="0">
      <w:start w:val="1"/>
      <w:numFmt w:val="none"/>
      <w:lvlRestart w:val="0"/>
      <w:pStyle w:val="166"/>
      <w:lvlText w:val="──"/>
      <w:lvlJc w:val="left"/>
      <w:pPr>
        <w:tabs>
          <w:tab w:val="num" w:pos="0"/>
        </w:tabs>
        <w:ind w:left="851" w:hanging="0"/>
      </w:pPr>
      <w:rPr>
        <w:rFonts w:ascii="宋体" w:hAnsi="宋体" w:eastAsia="宋体" w:hint="eastAsia"/>
        <w:b w:val="0"/>
        <w:i w:val="0"/>
        <w:sz w:val="21"/>
      </w:rPr>
    </w:lvl>
    <w:lvl w:ilvl="1">
      <w:start w:val="1"/>
      <w:numFmt w:val="bullet"/>
      <w:lvlText w:val=""/>
      <w:lvlJc w:val="left"/>
      <w:pPr>
        <w:tabs>
          <w:tab w:val="num" w:pos="0"/>
        </w:tabs>
        <w:ind w:left="1276" w:hanging="425"/>
      </w:pPr>
      <w:rPr>
        <w:rFonts w:ascii="Wingdings" w:hAnsi="Wingdings" w:hint="default"/>
      </w:rPr>
    </w:lvl>
    <w:lvl w:ilvl="2">
      <w:start w:val="1"/>
      <w:numFmt w:val="bullet"/>
      <w:lvlText w:val=""/>
      <w:lvlJc w:val="left"/>
      <w:pPr>
        <w:tabs>
          <w:tab w:val="num" w:pos="0"/>
        </w:tabs>
        <w:ind w:left="1276" w:hanging="236"/>
      </w:pPr>
      <w:rPr>
        <w:rFonts w:ascii="Wingdings" w:hAnsi="Wingdings" w:hint="default"/>
      </w:rPr>
    </w:lvl>
    <w:lvl w:ilvl="3">
      <w:start w:val="1"/>
      <w:numFmt w:val="bullet"/>
      <w:lvlText w:val=""/>
      <w:lvlJc w:val="left"/>
      <w:pPr>
        <w:tabs>
          <w:tab w:val="num" w:pos="0"/>
        </w:tabs>
        <w:ind w:left="1880" w:hanging="420"/>
      </w:pPr>
      <w:rPr>
        <w:rFonts w:ascii="Wingdings" w:hAnsi="Wingdings" w:hint="default"/>
      </w:rPr>
    </w:lvl>
    <w:lvl w:ilvl="4">
      <w:start w:val="1"/>
      <w:numFmt w:val="bullet"/>
      <w:lvlText w:val=""/>
      <w:lvlJc w:val="left"/>
      <w:pPr>
        <w:tabs>
          <w:tab w:val="num" w:pos="0"/>
        </w:tabs>
        <w:ind w:left="2300" w:hanging="420"/>
      </w:pPr>
      <w:rPr>
        <w:rFonts w:ascii="Wingdings" w:hAnsi="Wingdings" w:hint="default"/>
      </w:rPr>
    </w:lvl>
    <w:lvl w:ilvl="5">
      <w:start w:val="1"/>
      <w:numFmt w:val="bullet"/>
      <w:lvlText w:val=""/>
      <w:lvlJc w:val="left"/>
      <w:pPr>
        <w:tabs>
          <w:tab w:val="num" w:pos="0"/>
        </w:tabs>
        <w:ind w:left="2720" w:hanging="420"/>
      </w:pPr>
      <w:rPr>
        <w:rFonts w:ascii="Wingdings" w:hAnsi="Wingdings" w:hint="default"/>
      </w:rPr>
    </w:lvl>
    <w:lvl w:ilvl="6">
      <w:start w:val="1"/>
      <w:numFmt w:val="bullet"/>
      <w:lvlText w:val=""/>
      <w:lvlJc w:val="left"/>
      <w:pPr>
        <w:tabs>
          <w:tab w:val="num" w:pos="0"/>
        </w:tabs>
        <w:ind w:left="3140" w:hanging="420"/>
      </w:pPr>
      <w:rPr>
        <w:rFonts w:ascii="Wingdings" w:hAnsi="Wingdings" w:hint="default"/>
      </w:rPr>
    </w:lvl>
    <w:lvl w:ilvl="7">
      <w:start w:val="1"/>
      <w:numFmt w:val="bullet"/>
      <w:lvlText w:val=""/>
      <w:lvlJc w:val="left"/>
      <w:pPr>
        <w:tabs>
          <w:tab w:val="num" w:pos="0"/>
        </w:tabs>
        <w:ind w:left="3560" w:hanging="420"/>
      </w:pPr>
      <w:rPr>
        <w:rFonts w:ascii="Wingdings" w:hAnsi="Wingdings" w:hint="default"/>
      </w:rPr>
    </w:lvl>
    <w:lvl w:ilvl="8">
      <w:start w:val="1"/>
      <w:numFmt w:val="bullet"/>
      <w:lvlText w:val=""/>
      <w:lvlJc w:val="left"/>
      <w:pPr>
        <w:tabs>
          <w:tab w:val="num" w:pos="0"/>
        </w:tabs>
        <w:ind w:left="3980" w:hanging="420"/>
      </w:pPr>
      <w:rPr>
        <w:rFonts w:ascii="Wingdings" w:hAnsi="Wingdings" w:hint="default"/>
      </w:rPr>
    </w:lvl>
  </w:abstractNum>
  <w:num w:numId="1">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tabs>
            <w:tab w:val="num" w:pos="0"/>
          </w:tabs>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2">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tabs>
            <w:tab w:val="num" w:pos="0"/>
          </w:tabs>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3">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tabs>
            <w:tab w:val="num" w:pos="0"/>
          </w:tabs>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4">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tabs>
            <w:tab w:val="num" w:pos="0"/>
          </w:tabs>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0"/>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 w:numId="27">
    <w:abstractNumId w:val="22"/>
  </w:num>
  <w:num w:numId="28">
    <w:abstractNumId w:val="23"/>
  </w:num>
  <w:num w:numId="29">
    <w:abstractNumId w:val="24"/>
  </w:num>
  <w:num w:numId="30">
    <w:abstractNumId w:val="25"/>
  </w:num>
  <w:num w:numId="31">
    <w:abstractNumId w:val="26"/>
  </w:num>
  <w:num w:numId="32">
    <w:abstractNumId w:val="27"/>
  </w:num>
  <w:num w:numId="33">
    <w:abstractNumId w:val="28"/>
  </w:num>
  <w:num w:numId="34">
    <w:abstractNumId w:val="29"/>
  </w:num>
  <w:num w:numId="35">
    <w:abstractNumId w:val="3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forms" w:enforcement="1" w:cryptProviderType="rsaFull" w:cryptAlgorithmClass="hash" w:cryptAlgorithmType="typeAny" w:cryptAlgorithmSid="4" w:cryptSpinCount="100000" w:hash="HSG187QaX7ZihX6nS+QePi2hQ4O068juimnpV5RyVfAcUbY2V9sOcs7t76JijLt6toGmij9SnqSIyr0OtalSFw==" w:salt="zNPKt/cdNuIrTajpE0QhEg=="/>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adjustRightInd w:val="0"/>
      <w:spacing w:line="400" w:lineRule="exact"/>
      <w:jc w:val="both"/>
    </w:pPr>
    <w:rPr>
      <w:rFonts w:ascii="Calibri" w:eastAsia="宋体" w:cs="Times New Roman" w:hAnsi="Calibri"/>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Arial" w:eastAsia="黑体" w:hAnsi="Arial"/>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paragraph" w:styleId="4">
    <w:name w:val="heading 4"/>
    <w:basedOn w:val="0"/>
    <w:next w:val="0"/>
    <w:pPr>
      <w:keepNext/>
      <w:keepLines/>
      <w:widowControl w:val="0"/>
      <w:spacing w:before="280" w:after="290" w:line="377" w:lineRule="auto"/>
      <w:outlineLvl w:val="3"/>
    </w:pPr>
    <w:rPr>
      <w:rFonts w:ascii="Arial" w:eastAsia="黑体" w:hAnsi="Arial"/>
      <w:b/>
      <w:bCs/>
      <w:sz w:val="28"/>
      <w:szCs w:val="28"/>
    </w:rPr>
  </w:style>
  <w:style w:type="paragraph" w:styleId="5">
    <w:name w:val="heading 5"/>
    <w:basedOn w:val="0"/>
    <w:next w:val="0"/>
    <w:pPr>
      <w:keepNext/>
      <w:keepLines/>
      <w:widowControl w:val="0"/>
      <w:adjustRightInd/>
      <w:spacing w:before="280" w:after="290" w:line="377" w:lineRule="auto"/>
      <w:outlineLvl w:val="4"/>
    </w:pPr>
    <w:rPr>
      <w:b/>
      <w:bCs/>
      <w:sz w:val="28"/>
      <w:szCs w:val="28"/>
    </w:rPr>
  </w:style>
  <w:style w:type="paragraph" w:styleId="6">
    <w:name w:val="heading 6"/>
    <w:basedOn w:val="0"/>
    <w:next w:val="0"/>
    <w:pPr>
      <w:keepNext/>
      <w:keepLines/>
      <w:widowControl w:val="0"/>
      <w:adjustRightInd/>
      <w:spacing w:before="240" w:after="64" w:line="319" w:lineRule="auto"/>
      <w:outlineLvl w:val="5"/>
    </w:pPr>
    <w:rPr>
      <w:rFonts w:ascii="Arial" w:eastAsia="黑体" w:hAnsi="Arial"/>
      <w:b/>
      <w:bCs/>
      <w:sz w:val="24"/>
      <w:szCs w:val="24"/>
    </w:rPr>
  </w:style>
  <w:style w:type="paragraph" w:styleId="7">
    <w:name w:val="heading 7"/>
    <w:basedOn w:val="0"/>
    <w:next w:val="0"/>
    <w:pPr>
      <w:keepNext/>
      <w:keepLines/>
      <w:widowControl w:val="0"/>
      <w:adjustRightInd/>
      <w:spacing w:before="240" w:after="64" w:line="319" w:lineRule="auto"/>
      <w:outlineLvl w:val="6"/>
    </w:pPr>
    <w:rPr>
      <w:b/>
      <w:bCs/>
      <w:sz w:val="24"/>
      <w:szCs w:val="24"/>
    </w:rPr>
  </w:style>
  <w:style w:type="paragraph" w:styleId="8">
    <w:name w:val="heading 8"/>
    <w:basedOn w:val="0"/>
    <w:next w:val="0"/>
    <w:pPr>
      <w:keepNext/>
      <w:keepLines/>
      <w:widowControl w:val="0"/>
      <w:adjustRightInd/>
      <w:spacing w:before="240" w:after="64" w:line="319" w:lineRule="auto"/>
      <w:outlineLvl w:val="7"/>
    </w:pPr>
    <w:rPr>
      <w:rFonts w:ascii="Arial" w:eastAsia="黑体" w:hAnsi="Arial"/>
      <w:sz w:val="24"/>
      <w:szCs w:val="24"/>
    </w:rPr>
  </w:style>
  <w:style w:type="paragraph" w:styleId="9">
    <w:name w:val="heading 9"/>
    <w:basedOn w:val="0"/>
    <w:next w:val="0"/>
    <w:pPr>
      <w:keepNext/>
      <w:keepLines/>
      <w:widowControl w:val="0"/>
      <w:adjustRightInd/>
      <w:spacing w:before="240" w:after="64" w:line="319" w:lineRule="auto"/>
      <w:outlineLvl w:val="8"/>
    </w:pPr>
    <w:rPr>
      <w:rFonts w:ascii="Arial" w:eastAsia="黑体" w:hAnsi="Arial"/>
    </w:rPr>
  </w:style>
  <w:style w:type="character" w:default="1" w:styleId="10">
    <w:name w:val="Default Paragraph Font"/>
  </w:style>
  <w:style w:type="paragraph" w:styleId="15">
    <w:name w:val="header"/>
    <w:basedOn w:val="0"/>
    <w:pPr>
      <w:tabs>
        <w:tab w:val="center" w:pos="4153"/>
        <w:tab w:val="right" w:pos="8306"/>
      </w:tabs>
      <w:adjustRightInd/>
      <w:snapToGrid w:val="0"/>
      <w:jc w:val="center"/>
    </w:pPr>
    <w:rPr>
      <w:sz w:val="18"/>
      <w:szCs w:val="18"/>
    </w:rPr>
  </w:style>
  <w:style w:type="paragraph" w:styleId="16">
    <w:name w:val="footer"/>
    <w:basedOn w:val="0"/>
    <w:pPr>
      <w:tabs>
        <w:tab w:val="center" w:pos="4153"/>
        <w:tab w:val="right" w:pos="8306"/>
      </w:tabs>
      <w:adjustRightInd/>
      <w:snapToGrid w:val="0"/>
      <w:spacing w:line="240" w:lineRule="auto"/>
      <w:jc w:val="right"/>
    </w:pPr>
    <w:rPr>
      <w:rFonts w:ascii="宋体"/>
      <w:sz w:val="18"/>
      <w:szCs w:val="18"/>
    </w:rPr>
  </w:style>
  <w:style w:type="paragraph" w:styleId="17">
    <w:name w:val="Balloon Text"/>
    <w:basedOn w:val="0"/>
    <w:rPr>
      <w:sz w:val="18"/>
      <w:szCs w:val="18"/>
    </w:rPr>
  </w:style>
  <w:style w:type="paragraph" w:styleId="18">
    <w:name w:val="Quote"/>
    <w:basedOn w:val="0"/>
    <w:next w:val="0"/>
    <w:rPr>
      <w:i/>
      <w:iCs/>
      <w:color w:val="000000"/>
    </w:rPr>
  </w:style>
  <w:style w:type="character" w:styleId="19">
    <w:name w:val="Strong"/>
    <w:rPr>
      <w:b/>
      <w:bCs/>
    </w:rPr>
  </w:style>
  <w:style w:type="character" w:styleId="20">
    <w:name w:val="Emphasis"/>
    <w:rPr>
      <w:i/>
      <w:iCs/>
    </w:rPr>
  </w:style>
  <w:style w:type="paragraph" w:styleId="21">
    <w:name w:val="Title"/>
    <w:basedOn w:val="0"/>
    <w:pPr>
      <w:spacing w:before="240" w:after="60"/>
      <w:jc w:val="center"/>
      <w:outlineLvl w:val="0"/>
    </w:pPr>
    <w:rPr>
      <w:rFonts w:ascii="Arial" w:cs="Arial" w:hAnsi="Arial"/>
      <w:b/>
      <w:bCs/>
      <w:sz w:val="32"/>
      <w:szCs w:val="32"/>
    </w:rPr>
  </w:style>
  <w:style w:type="paragraph" w:customStyle="1" w:styleId="22">
    <w:name w:val="标准标志"/>
    <w:next w:val="0"/>
    <w:pPr>
      <w:framePr w:w="2268" w:hRule="exact" w:h="1392" w:wrap="around" w:vAnchor="margin" w:hAnchor="margin" w:x="6748" w:y="171" w:anchorLock="1"/>
      <w:shd w:val="solid" w:color="FFFFFF" w:fill="FFFFFF"/>
      <w:spacing w:line="0" w:lineRule="atLeast"/>
      <w:jc w:val="right"/>
    </w:pPr>
    <w:rPr>
      <w:rFonts w:ascii="Times New Roman" w:eastAsia="宋体" w:cs="Times New Roman" w:hAnsi="Times New Roman"/>
      <w:b/>
      <w:w w:val="130"/>
      <w:sz w:val="96"/>
      <w:szCs w:val="20"/>
      <w:lang w:val="en-US" w:eastAsia="zh-CN" w:bidi="ar-SA"/>
    </w:rPr>
  </w:style>
  <w:style w:type="paragraph" w:customStyle="1" w:styleId="23">
    <w:name w:val="标准称谓"/>
    <w:next w:val="0"/>
    <w:pPr>
      <w:framePr w:w="9638" w:hRule="exact"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cs="Times New Roman"/>
      <w:b/>
      <w:bCs/>
      <w:w w:val="148"/>
      <w:sz w:val="52"/>
      <w:szCs w:val="20"/>
      <w:lang w:val="en-US" w:eastAsia="zh-CN" w:bidi="ar-SA"/>
    </w:rPr>
  </w:style>
  <w:style w:type="paragraph" w:customStyle="1" w:styleId="24">
    <w:name w:val="标准文件_页脚偶数页"/>
    <w:pPr>
      <w:ind w:left="198"/>
    </w:pPr>
    <w:rPr>
      <w:rFonts w:ascii="宋体" w:eastAsia="宋体" w:cs="Times New Roman"/>
      <w:sz w:val="18"/>
      <w:szCs w:val="20"/>
      <w:lang w:val="en-US" w:eastAsia="zh-CN" w:bidi="ar-SA"/>
    </w:rPr>
  </w:style>
  <w:style w:type="paragraph" w:customStyle="1" w:styleId="25">
    <w:name w:val="标准文件_页脚奇数页"/>
    <w:pPr>
      <w:ind w:right="227"/>
      <w:jc w:val="right"/>
    </w:pPr>
    <w:rPr>
      <w:rFonts w:ascii="宋体" w:eastAsia="宋体" w:cs="Times New Roman"/>
      <w:sz w:val="18"/>
      <w:szCs w:val="20"/>
      <w:lang w:val="en-US" w:eastAsia="zh-CN" w:bidi="ar-SA"/>
    </w:rPr>
  </w:style>
  <w:style w:type="paragraph" w:customStyle="1" w:styleId="26">
    <w:name w:val="标准书眉一"/>
    <w:pPr>
      <w:jc w:val="both"/>
    </w:pPr>
    <w:rPr>
      <w:rFonts w:ascii="Times New Roman" w:eastAsia="宋体" w:cs="Times New Roman" w:hAnsi="Times New Roman"/>
      <w:sz w:val="20"/>
      <w:szCs w:val="20"/>
      <w:lang w:val="en-US" w:eastAsia="zh-CN" w:bidi="ar-SA"/>
    </w:rPr>
  </w:style>
  <w:style w:type="paragraph" w:customStyle="1" w:styleId="27">
    <w:name w:val="标准文件_ICS"/>
    <w:basedOn w:val="0"/>
    <w:pPr>
      <w:spacing w:line="0" w:lineRule="atLeast"/>
    </w:pPr>
    <w:rPr>
      <w:rFonts w:ascii="黑体" w:eastAsia="黑体"/>
    </w:rPr>
  </w:style>
  <w:style w:type="paragraph" w:customStyle="1" w:styleId="28">
    <w:name w:val="标准文件_标准正文"/>
    <w:basedOn w:val="0"/>
    <w:next w:val="37"/>
    <w:pPr>
      <w:adjustRightInd w:val="0"/>
      <w:snapToGrid w:val="0"/>
      <w:ind w:firstLineChars="200" w:firstLine="200"/>
    </w:pPr>
    <w:rPr>
      <w:kern w:val="0"/>
    </w:rPr>
  </w:style>
  <w:style w:type="paragraph" w:customStyle="1" w:styleId="29">
    <w:name w:val="标准文件_版本"/>
    <w:basedOn w:val="28"/>
    <w:pPr>
      <w:adjustRightInd/>
      <w:snapToGrid/>
      <w:ind w:firstLineChars="0" w:firstLine="0"/>
    </w:pPr>
    <w:rPr>
      <w:rFonts w:ascii="宋体"/>
      <w:kern w:val="2"/>
    </w:rPr>
  </w:style>
  <w:style w:type="paragraph" w:customStyle="1" w:styleId="30">
    <w:name w:val="标准文件_标准部门"/>
    <w:basedOn w:val="0"/>
    <w:pPr>
      <w:jc w:val="center"/>
    </w:pPr>
    <w:rPr>
      <w:rFonts w:ascii="黑体" w:eastAsia="黑体"/>
      <w:kern w:val="0"/>
      <w:sz w:val="44"/>
    </w:rPr>
  </w:style>
  <w:style w:type="paragraph" w:customStyle="1" w:styleId="31">
    <w:name w:val="标准文件_标准代替"/>
    <w:basedOn w:val="0"/>
    <w:next w:val="0"/>
    <w:pPr>
      <w:spacing w:line="310" w:lineRule="exact"/>
      <w:jc w:val="right"/>
    </w:pPr>
    <w:rPr>
      <w:rFonts w:ascii="宋体"/>
      <w:kern w:val="0"/>
    </w:rPr>
  </w:style>
  <w:style w:type="paragraph" w:customStyle="1" w:styleId="32">
    <w:name w:val="标准文件_标准名称标题"/>
    <w:basedOn w:val="0"/>
    <w:next w:val="0"/>
    <w:pPr>
      <w:widowControl/>
      <w:shd w:val="clear" w:color="FFFFFF" w:fill="FFFFFF"/>
      <w:adjustRightInd/>
      <w:spacing w:before="640" w:after="100"/>
      <w:jc w:val="center"/>
    </w:pPr>
    <w:rPr>
      <w:rFonts w:ascii="黑体" w:eastAsia="黑体"/>
      <w:kern w:val="0"/>
      <w:sz w:val="32"/>
    </w:rPr>
  </w:style>
  <w:style w:type="paragraph" w:customStyle="1" w:styleId="33">
    <w:name w:val="标准文件_页眉奇数页"/>
    <w:next w:val="0"/>
    <w:pPr>
      <w:tabs>
        <w:tab w:val="center" w:pos="4154"/>
        <w:tab w:val="right" w:pos="8306"/>
      </w:tabs>
      <w:spacing w:after="120"/>
      <w:jc w:val="right"/>
    </w:pPr>
    <w:rPr>
      <w:rFonts w:ascii="黑体" w:eastAsia="黑体" w:cs="Times New Roman"/>
      <w:sz w:val="21"/>
      <w:szCs w:val="20"/>
      <w:lang w:val="en-US" w:eastAsia="zh-CN" w:bidi="ar-SA"/>
    </w:rPr>
  </w:style>
  <w:style w:type="paragraph" w:customStyle="1" w:styleId="34">
    <w:name w:val="标准文件_页眉偶数页"/>
    <w:basedOn w:val="33"/>
    <w:next w:val="0"/>
    <w:pPr>
      <w:tabs>
        <w:tab w:val="center" w:pos="4154"/>
        <w:tab w:val="right" w:pos="8306"/>
      </w:tabs>
      <w:jc w:val="left"/>
    </w:pPr>
  </w:style>
  <w:style w:type="paragraph" w:customStyle="1" w:styleId="35">
    <w:name w:val="标准文件_参考文献标题"/>
    <w:basedOn w:val="0"/>
    <w:next w:val="0"/>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36">
    <w:name w:val="标准文件_参考文献条目"/>
    <w:pPr>
      <w:numPr>
        <w:ilvl w:val="0"/>
        <w:numId w:val="5"/>
      </w:numPr>
    </w:pPr>
    <w:rPr>
      <w:rFonts w:ascii="宋体" w:eastAsia="宋体" w:cs="Times New Roman"/>
      <w:sz w:val="20"/>
      <w:szCs w:val="20"/>
      <w:lang w:val="en-US" w:eastAsia="zh-CN" w:bidi="ar-SA"/>
    </w:rPr>
  </w:style>
  <w:style w:type="paragraph" w:customStyle="1" w:styleId="37">
    <w:name w:val="标准文件_段"/>
    <w:pPr>
      <w:ind w:firstLineChars="200" w:firstLine="200"/>
      <w:jc w:val="both"/>
    </w:pPr>
    <w:rPr>
      <w:rFonts w:ascii="宋体" w:eastAsia="宋体" w:cs="Times New Roman"/>
      <w:sz w:val="21"/>
      <w:szCs w:val="20"/>
      <w:lang w:val="en-US" w:eastAsia="zh-CN" w:bidi="ar-SA"/>
    </w:rPr>
  </w:style>
  <w:style w:type="paragraph" w:customStyle="1" w:styleId="38">
    <w:name w:val="标准文件_二级条标题"/>
    <w:next w:val="37"/>
    <w:pPr>
      <w:widowControl w:val="0"/>
      <w:numPr>
        <w:ilvl w:val="3"/>
        <w:numId w:val="6"/>
      </w:numPr>
      <w:spacing w:beforeLines="50" w:before="50" w:afterLines="50" w:after="50"/>
      <w:jc w:val="both"/>
      <w:outlineLvl w:val="2"/>
    </w:pPr>
    <w:rPr>
      <w:rFonts w:ascii="黑体" w:eastAsia="黑体" w:cs="Times New Roman"/>
      <w:sz w:val="21"/>
      <w:szCs w:val="20"/>
      <w:lang w:val="en-US" w:eastAsia="zh-CN" w:bidi="ar-SA"/>
    </w:rPr>
  </w:style>
  <w:style w:type="character" w:customStyle="1" w:styleId="39">
    <w:name w:val="标准文件_发布"/>
    <w:rPr>
      <w:rFonts w:ascii="黑体" w:eastAsia="黑体"/>
      <w:spacing w:val="0"/>
      <w:w w:val="100"/>
      <w:position w:val="3"/>
      <w:sz w:val="28"/>
    </w:rPr>
  </w:style>
  <w:style w:type="paragraph" w:customStyle="1" w:styleId="40">
    <w:name w:val="标准文件_方框数字列项"/>
    <w:basedOn w:val="37"/>
    <w:pPr>
      <w:numPr>
        <w:ilvl w:val="0"/>
        <w:numId w:val="7"/>
      </w:numPr>
      <w:ind w:left="823" w:firstLineChars="0" w:firstLine="0"/>
    </w:pPr>
  </w:style>
  <w:style w:type="paragraph" w:customStyle="1" w:styleId="41">
    <w:name w:val="标准文件_封面标准编号"/>
    <w:basedOn w:val="0"/>
    <w:next w:val="31"/>
    <w:pPr>
      <w:spacing w:line="310" w:lineRule="exact"/>
      <w:jc w:val="right"/>
    </w:pPr>
    <w:rPr>
      <w:rFonts w:ascii="黑体" w:eastAsia="黑体"/>
      <w:kern w:val="0"/>
      <w:sz w:val="28"/>
    </w:rPr>
  </w:style>
  <w:style w:type="paragraph" w:customStyle="1" w:styleId="42">
    <w:name w:val="标准文件_封面标准分类号"/>
    <w:basedOn w:val="0"/>
    <w:rPr>
      <w:rFonts w:ascii="黑体" w:eastAsia="黑体"/>
      <w:b/>
      <w:kern w:val="0"/>
      <w:sz w:val="28"/>
    </w:rPr>
  </w:style>
  <w:style w:type="paragraph" w:customStyle="1" w:styleId="43">
    <w:name w:val="标准文件_封面标准名称"/>
    <w:basedOn w:val="0"/>
    <w:pPr>
      <w:spacing w:line="240" w:lineRule="auto"/>
      <w:jc w:val="center"/>
    </w:pPr>
    <w:rPr>
      <w:rFonts w:ascii="黑体" w:eastAsia="黑体"/>
      <w:kern w:val="0"/>
      <w:sz w:val="52"/>
    </w:rPr>
  </w:style>
  <w:style w:type="paragraph" w:customStyle="1" w:styleId="44">
    <w:name w:val="标准文件_封面标准英文名称"/>
    <w:basedOn w:val="0"/>
    <w:pPr>
      <w:spacing w:line="240" w:lineRule="auto"/>
      <w:jc w:val="center"/>
    </w:pPr>
    <w:rPr>
      <w:rFonts w:ascii="黑体" w:eastAsia="黑体"/>
      <w:b/>
      <w:sz w:val="28"/>
    </w:rPr>
  </w:style>
  <w:style w:type="paragraph" w:customStyle="1" w:styleId="45">
    <w:name w:val="标准文件_封面发布日期"/>
    <w:basedOn w:val="0"/>
    <w:pPr>
      <w:spacing w:line="310" w:lineRule="exact"/>
    </w:pPr>
    <w:rPr>
      <w:rFonts w:ascii="黑体" w:eastAsia="黑体"/>
      <w:kern w:val="0"/>
      <w:sz w:val="28"/>
    </w:rPr>
  </w:style>
  <w:style w:type="paragraph" w:customStyle="1" w:styleId="46">
    <w:name w:val="标准文件_封面密级"/>
    <w:basedOn w:val="0"/>
    <w:rPr>
      <w:rFonts w:eastAsia="黑体"/>
      <w:sz w:val="32"/>
    </w:rPr>
  </w:style>
  <w:style w:type="paragraph" w:customStyle="1" w:styleId="47">
    <w:name w:val="标准文件_封面实施日期"/>
    <w:basedOn w:val="0"/>
    <w:pPr>
      <w:spacing w:line="310" w:lineRule="exact"/>
      <w:jc w:val="right"/>
    </w:pPr>
    <w:rPr>
      <w:rFonts w:ascii="黑体" w:eastAsia="黑体"/>
      <w:sz w:val="28"/>
    </w:rPr>
  </w:style>
  <w:style w:type="paragraph" w:customStyle="1" w:styleId="48">
    <w:name w:val="标准文件_封面抬头"/>
    <w:basedOn w:val="37"/>
    <w:pPr>
      <w:adjustRightInd w:val="0"/>
      <w:spacing w:line="800" w:lineRule="exact"/>
      <w:ind w:firstLineChars="0" w:firstLine="0"/>
      <w:jc w:val="distribute"/>
    </w:pPr>
    <w:rPr>
      <w:rFonts w:ascii="黑体" w:eastAsia="黑体"/>
      <w:b/>
      <w:sz w:val="64"/>
    </w:rPr>
  </w:style>
  <w:style w:type="paragraph" w:customStyle="1" w:styleId="49">
    <w:name w:val="标准文件_附录标识"/>
    <w:next w:val="37"/>
    <w:pPr>
      <w:numPr>
        <w:ilvl w:val="0"/>
        <w:numId w:val="8"/>
      </w:numPr>
      <w:shd w:val="clear" w:color="FFFFFF" w:fill="FFFFFF"/>
      <w:tabs>
        <w:tab w:val="left" w:pos="6406"/>
      </w:tabs>
      <w:spacing w:before="560" w:afterLines="50" w:after="50"/>
      <w:jc w:val="center"/>
      <w:outlineLvl w:val="0"/>
    </w:pPr>
    <w:rPr>
      <w:rFonts w:ascii="黑体" w:eastAsia="黑体" w:cs="Times New Roman"/>
      <w:sz w:val="21"/>
      <w:szCs w:val="20"/>
      <w:lang w:val="en-US" w:eastAsia="zh-CN" w:bidi="ar-SA"/>
    </w:rPr>
  </w:style>
  <w:style w:type="paragraph" w:customStyle="1" w:styleId="50">
    <w:name w:val="标准文件_附录表标题"/>
    <w:next w:val="37"/>
    <w:pPr>
      <w:numPr>
        <w:ilvl w:val="1"/>
        <w:numId w:val="9"/>
      </w:numPr>
      <w:adjustRightInd w:val="0"/>
      <w:snapToGrid w:val="0"/>
      <w:spacing w:beforeLines="50" w:before="50" w:afterLines="50" w:after="50"/>
      <w:jc w:val="center"/>
      <w:textAlignment w:val="baseline"/>
    </w:pPr>
    <w:rPr>
      <w:rFonts w:ascii="黑体" w:eastAsia="黑体" w:cs="Times New Roman"/>
      <w:kern w:val="21"/>
      <w:sz w:val="21"/>
      <w:szCs w:val="20"/>
      <w:lang w:val="en-US" w:eastAsia="zh-CN" w:bidi="ar-SA"/>
    </w:rPr>
  </w:style>
  <w:style w:type="paragraph" w:customStyle="1" w:styleId="51">
    <w:name w:val="标准文件_附录一级条标题"/>
    <w:next w:val="37"/>
    <w:pPr>
      <w:widowControl w:val="0"/>
      <w:numPr>
        <w:ilvl w:val="1"/>
        <w:numId w:val="8"/>
      </w:numPr>
      <w:spacing w:beforeLines="50" w:before="50" w:afterLines="50" w:after="50"/>
      <w:jc w:val="both"/>
      <w:outlineLvl w:val="2"/>
    </w:pPr>
    <w:rPr>
      <w:rFonts w:ascii="黑体" w:eastAsia="黑体" w:cs="Times New Roman"/>
      <w:kern w:val="21"/>
      <w:sz w:val="21"/>
      <w:szCs w:val="20"/>
      <w:lang w:val="en-US" w:eastAsia="zh-CN" w:bidi="ar-SA"/>
    </w:rPr>
  </w:style>
  <w:style w:type="paragraph" w:customStyle="1" w:styleId="52">
    <w:name w:val="标准文件_附录二级条标题"/>
    <w:basedOn w:val="51"/>
    <w:next w:val="37"/>
    <w:pPr>
      <w:widowControl/>
      <w:numPr>
        <w:ilvl w:val="2"/>
        <w:numId w:val="8"/>
      </w:numPr>
      <w:wordWrap w:val="0"/>
      <w:overflowPunct w:val="0"/>
      <w:autoSpaceDE w:val="0"/>
      <w:autoSpaceDN w:val="0"/>
      <w:textAlignment w:val="baseline"/>
      <w:outlineLvl w:val="3"/>
    </w:pPr>
  </w:style>
  <w:style w:type="paragraph" w:customStyle="1" w:styleId="53">
    <w:name w:val="标准文件_附录公式"/>
    <w:basedOn w:val="28"/>
    <w:next w:val="28"/>
    <w:pPr>
      <w:tabs>
        <w:tab w:val="center" w:pos="4678"/>
        <w:tab w:val="right" w:leader="middleDot" w:pos="9356"/>
      </w:tabs>
      <w:spacing w:line="240" w:lineRule="auto"/>
      <w:ind w:right="-51" w:firstLineChars="0" w:firstLine="0"/>
    </w:pPr>
    <w:rPr>
      <w:rFonts w:ascii="宋体"/>
    </w:rPr>
  </w:style>
  <w:style w:type="paragraph" w:customStyle="1" w:styleId="54">
    <w:name w:val="标准文件_附录三级条标题"/>
    <w:next w:val="37"/>
    <w:pPr>
      <w:widowControl w:val="0"/>
      <w:numPr>
        <w:ilvl w:val="3"/>
        <w:numId w:val="8"/>
      </w:numPr>
      <w:spacing w:beforeLines="50" w:before="50" w:afterLines="50" w:after="50"/>
      <w:jc w:val="both"/>
      <w:outlineLvl w:val="4"/>
    </w:pPr>
    <w:rPr>
      <w:rFonts w:ascii="黑体" w:eastAsia="黑体" w:cs="Times New Roman"/>
      <w:kern w:val="21"/>
      <w:sz w:val="21"/>
      <w:szCs w:val="20"/>
      <w:lang w:val="en-US" w:eastAsia="zh-CN" w:bidi="ar-SA"/>
    </w:rPr>
  </w:style>
  <w:style w:type="paragraph" w:customStyle="1" w:styleId="55">
    <w:name w:val="标准文件_附录四级条标题"/>
    <w:next w:val="37"/>
    <w:pPr>
      <w:widowControl w:val="0"/>
      <w:numPr>
        <w:ilvl w:val="4"/>
        <w:numId w:val="8"/>
      </w:numPr>
      <w:spacing w:beforeLines="50" w:before="50" w:afterLines="50" w:after="50"/>
      <w:jc w:val="both"/>
      <w:outlineLvl w:val="5"/>
    </w:pPr>
    <w:rPr>
      <w:rFonts w:ascii="黑体" w:eastAsia="黑体" w:cs="Times New Roman"/>
      <w:kern w:val="21"/>
      <w:sz w:val="21"/>
      <w:szCs w:val="20"/>
      <w:lang w:val="en-US" w:eastAsia="zh-CN" w:bidi="ar-SA"/>
    </w:rPr>
  </w:style>
  <w:style w:type="paragraph" w:customStyle="1" w:styleId="56">
    <w:name w:val="标准文件_附录图标题"/>
    <w:next w:val="37"/>
    <w:pPr>
      <w:numPr>
        <w:ilvl w:val="1"/>
        <w:numId w:val="10"/>
      </w:numPr>
      <w:adjustRightInd w:val="0"/>
      <w:snapToGrid w:val="0"/>
      <w:spacing w:beforeLines="50" w:before="50" w:afterLines="50" w:after="50"/>
      <w:jc w:val="center"/>
    </w:pPr>
    <w:rPr>
      <w:rFonts w:ascii="黑体" w:eastAsia="黑体" w:cs="Times New Roman"/>
      <w:sz w:val="21"/>
      <w:szCs w:val="20"/>
      <w:lang w:val="en-US" w:eastAsia="zh-CN" w:bidi="ar-SA"/>
    </w:rPr>
  </w:style>
  <w:style w:type="paragraph" w:customStyle="1" w:styleId="57">
    <w:name w:val="标准文件_附录五级条标题"/>
    <w:next w:val="37"/>
    <w:pPr>
      <w:widowControl w:val="0"/>
      <w:numPr>
        <w:ilvl w:val="5"/>
        <w:numId w:val="8"/>
      </w:numPr>
      <w:spacing w:beforeLines="50" w:before="50" w:afterLines="50" w:after="50"/>
      <w:jc w:val="both"/>
      <w:outlineLvl w:val="6"/>
    </w:pPr>
    <w:rPr>
      <w:rFonts w:ascii="黑体" w:eastAsia="黑体" w:cs="Times New Roman"/>
      <w:kern w:val="21"/>
      <w:sz w:val="21"/>
      <w:szCs w:val="20"/>
      <w:lang w:val="en-US" w:eastAsia="zh-CN" w:bidi="ar-SA"/>
    </w:rPr>
  </w:style>
  <w:style w:type="paragraph" w:customStyle="1" w:styleId="58">
    <w:name w:val="标准文件_附录英文标识"/>
    <w:next w:val="59"/>
    <w:pPr>
      <w:numPr>
        <w:ilvl w:val="0"/>
        <w:numId w:val="11"/>
      </w:numPr>
      <w:tabs>
        <w:tab w:val="left" w:pos="6406"/>
      </w:tabs>
      <w:spacing w:before="220" w:after="320"/>
      <w:jc w:val="center"/>
      <w:outlineLvl w:val="0"/>
    </w:pPr>
    <w:rPr>
      <w:rFonts w:ascii="黑体" w:eastAsia="黑体" w:cs="Times New Roman"/>
      <w:sz w:val="21"/>
      <w:szCs w:val="20"/>
      <w:lang w:val="en-US" w:eastAsia="zh-CN" w:bidi="ar-SA"/>
    </w:rPr>
  </w:style>
  <w:style w:type="paragraph" w:styleId="59">
    <w:name w:val="Body Text"/>
    <w:basedOn w:val="0"/>
    <w:pPr>
      <w:spacing w:after="120"/>
    </w:pPr>
  </w:style>
  <w:style w:type="paragraph" w:customStyle="1" w:styleId="60">
    <w:name w:val="标准文件_附录章标题"/>
    <w:next w:val="37"/>
    <w:pPr>
      <w:wordWrap w:val="0"/>
      <w:overflowPunct w:val="0"/>
      <w:autoSpaceDE w:val="0"/>
      <w:spacing w:beforeLines="50" w:before="50" w:afterLines="50" w:after="50"/>
      <w:jc w:val="both"/>
      <w:textAlignment w:val="baseline"/>
      <w:outlineLvl w:val="1"/>
    </w:pPr>
    <w:rPr>
      <w:rFonts w:ascii="黑体" w:eastAsia="黑体" w:cs="Times New Roman"/>
      <w:kern w:val="21"/>
      <w:sz w:val="21"/>
      <w:szCs w:val="20"/>
      <w:lang w:val="en-US" w:eastAsia="zh-CN" w:bidi="ar-SA"/>
    </w:rPr>
  </w:style>
  <w:style w:type="paragraph" w:customStyle="1" w:styleId="61">
    <w:name w:val="标准文件_公式后的破折号"/>
    <w:basedOn w:val="37"/>
    <w:next w:val="37"/>
    <w:pPr>
      <w:ind w:leftChars="200" w:left="490" w:hangingChars="290" w:hanging="290"/>
    </w:pPr>
  </w:style>
  <w:style w:type="paragraph" w:customStyle="1" w:styleId="62">
    <w:name w:val="标准文件_前言、引言标题"/>
    <w:next w:val="0"/>
    <w:pPr>
      <w:numPr>
        <w:ilvl w:val="0"/>
        <w:numId w:val="12"/>
      </w:numPr>
      <w:shd w:val="clear" w:color="FFFFFF" w:fill="FFFFFF"/>
      <w:spacing w:before="480" w:afterLines="150" w:after="150"/>
      <w:jc w:val="center"/>
      <w:outlineLvl w:val="0"/>
    </w:pPr>
    <w:rPr>
      <w:rFonts w:ascii="黑体" w:eastAsia="黑体" w:cs="Times New Roman"/>
      <w:sz w:val="32"/>
      <w:szCs w:val="20"/>
      <w:lang w:val="en-US" w:eastAsia="zh-CN" w:bidi="ar-SA"/>
    </w:rPr>
  </w:style>
  <w:style w:type="paragraph" w:customStyle="1" w:styleId="63">
    <w:name w:val="标准文件_目次、标准名称标题"/>
    <w:basedOn w:val="62"/>
    <w:next w:val="37"/>
    <w:pPr>
      <w:spacing w:line="460" w:lineRule="exact"/>
      <w:ind w:left="0" w:firstLine="0"/>
    </w:pPr>
  </w:style>
  <w:style w:type="paragraph" w:customStyle="1" w:styleId="64">
    <w:name w:val="标准文件_目录标题"/>
    <w:basedOn w:val="0"/>
    <w:pPr>
      <w:spacing w:before="480" w:afterLines="150" w:after="150" w:line="240" w:lineRule="auto"/>
      <w:jc w:val="center"/>
    </w:pPr>
    <w:rPr>
      <w:rFonts w:ascii="黑体" w:eastAsia="黑体"/>
      <w:sz w:val="32"/>
    </w:rPr>
  </w:style>
  <w:style w:type="paragraph" w:customStyle="1" w:styleId="65">
    <w:name w:val="标准文件_破折号列项"/>
    <w:pPr>
      <w:numPr>
        <w:ilvl w:val="0"/>
        <w:numId w:val="13"/>
      </w:numPr>
      <w:adjustRightInd w:val="0"/>
      <w:snapToGrid w:val="0"/>
      <w:ind w:left="794" w:firstLineChars="200" w:firstLine="200"/>
    </w:pPr>
    <w:rPr>
      <w:rFonts w:ascii="Times New Roman" w:eastAsia="宋体" w:cs="Times New Roman" w:hAnsi="Times New Roman"/>
      <w:sz w:val="21"/>
      <w:szCs w:val="20"/>
      <w:lang w:val="en-US" w:eastAsia="zh-CN" w:bidi="ar-SA"/>
    </w:rPr>
  </w:style>
  <w:style w:type="paragraph" w:customStyle="1" w:styleId="66">
    <w:name w:val="标准文件_破折号列项（二级）"/>
    <w:basedOn w:val="65"/>
    <w:pPr>
      <w:numPr>
        <w:ilvl w:val="0"/>
        <w:numId w:val="14"/>
      </w:numPr>
      <w:ind w:firstLineChars="0"/>
    </w:pPr>
  </w:style>
  <w:style w:type="paragraph" w:customStyle="1" w:styleId="67">
    <w:name w:val="标准文件_三级条标题"/>
    <w:basedOn w:val="38"/>
    <w:next w:val="37"/>
    <w:pPr>
      <w:widowControl/>
      <w:numPr>
        <w:ilvl w:val="4"/>
        <w:numId w:val="6"/>
      </w:numPr>
      <w:outlineLvl w:val="3"/>
    </w:pPr>
  </w:style>
  <w:style w:type="character" w:styleId="68">
    <w:name w:val="Subtle Reference"/>
    <w:rPr>
      <w:caps w:val="0"/>
      <w:smallCaps/>
      <w:color w:val="C0504D"/>
      <w:u w:val="single"/>
    </w:rPr>
  </w:style>
  <w:style w:type="paragraph" w:customStyle="1" w:styleId="69">
    <w:name w:val="标准文件_示例后续"/>
    <w:basedOn w:val="0"/>
    <w:pPr>
      <w:adjustRightInd/>
      <w:spacing w:line="240" w:lineRule="auto"/>
      <w:ind w:firstLineChars="200" w:firstLine="200"/>
    </w:pPr>
    <w:rPr>
      <w:sz w:val="18"/>
      <w:szCs w:val="24"/>
    </w:rPr>
  </w:style>
  <w:style w:type="paragraph" w:customStyle="1" w:styleId="70">
    <w:name w:val="标准文件_数字编号列项"/>
    <w:pPr>
      <w:numPr>
        <w:ilvl w:val="0"/>
        <w:numId w:val="15"/>
      </w:numPr>
      <w:jc w:val="both"/>
    </w:pPr>
    <w:rPr>
      <w:rFonts w:ascii="宋体" w:eastAsia="宋体" w:cs="Times New Roman"/>
      <w:sz w:val="21"/>
      <w:szCs w:val="20"/>
      <w:lang w:val="en-US" w:eastAsia="zh-CN" w:bidi="ar-SA"/>
    </w:rPr>
  </w:style>
  <w:style w:type="paragraph" w:customStyle="1" w:styleId="71">
    <w:name w:val="标准文件_四级条标题"/>
    <w:next w:val="37"/>
    <w:pPr>
      <w:widowControl w:val="0"/>
      <w:numPr>
        <w:ilvl w:val="5"/>
        <w:numId w:val="6"/>
      </w:numPr>
      <w:spacing w:beforeLines="50" w:before="50" w:afterLines="50" w:after="50"/>
      <w:jc w:val="both"/>
      <w:outlineLvl w:val="4"/>
    </w:pPr>
    <w:rPr>
      <w:rFonts w:ascii="黑体" w:eastAsia="黑体" w:cs="Times New Roman"/>
      <w:sz w:val="21"/>
      <w:szCs w:val="20"/>
      <w:lang w:val="en-US" w:eastAsia="zh-CN" w:bidi="ar-SA"/>
    </w:rPr>
  </w:style>
  <w:style w:type="paragraph" w:styleId="72">
    <w:name w:val="footnote text"/>
    <w:basedOn w:val="0"/>
    <w:next w:val="0"/>
    <w:pPr>
      <w:adjustRightInd/>
      <w:snapToGrid w:val="0"/>
      <w:spacing w:line="300" w:lineRule="exact"/>
      <w:ind w:leftChars="200" w:left="400" w:hangingChars="200" w:hanging="200"/>
      <w:jc w:val="left"/>
    </w:pPr>
    <w:rPr>
      <w:rFonts w:ascii="宋体"/>
      <w:sz w:val="18"/>
      <w:szCs w:val="18"/>
    </w:rPr>
  </w:style>
  <w:style w:type="paragraph" w:customStyle="1" w:styleId="73">
    <w:name w:val="标准文件_条文脚注"/>
    <w:basedOn w:val="72"/>
    <w:pPr>
      <w:adjustRightInd w:val="0"/>
      <w:snapToGrid w:val="0"/>
      <w:spacing w:line="240" w:lineRule="auto"/>
      <w:ind w:leftChars="0" w:left="0" w:firstLineChars="200" w:firstLine="200"/>
      <w:jc w:val="both"/>
    </w:pPr>
  </w:style>
  <w:style w:type="paragraph" w:customStyle="1" w:styleId="74">
    <w:name w:val="标准文件_图表脚注"/>
    <w:basedOn w:val="0"/>
    <w:next w:val="37"/>
    <w:pPr>
      <w:numPr>
        <w:ilvl w:val="0"/>
        <w:numId w:val="16"/>
      </w:numPr>
      <w:spacing w:line="240" w:lineRule="auto"/>
      <w:jc w:val="left"/>
    </w:pPr>
    <w:rPr>
      <w:rFonts w:ascii="宋体"/>
      <w:sz w:val="18"/>
    </w:rPr>
  </w:style>
  <w:style w:type="character" w:styleId="75">
    <w:name w:val="footnote reference"/>
    <w:rPr>
      <w:rFonts w:ascii="宋体" w:eastAsia="宋体" w:cs="Times New Roman"/>
      <w:spacing w:val="0"/>
      <w:sz w:val="18"/>
      <w:vertAlign w:val="superscript"/>
    </w:rPr>
  </w:style>
  <w:style w:type="character" w:customStyle="1" w:styleId="76">
    <w:name w:val="标准文件_图表脚注内容"/>
    <w:rPr>
      <w:rFonts w:ascii="宋体" w:eastAsia="宋体" w:cs="Times New Roman"/>
      <w:spacing w:val="0"/>
      <w:sz w:val="18"/>
      <w:vertAlign w:val="superscript"/>
    </w:rPr>
  </w:style>
  <w:style w:type="paragraph" w:customStyle="1" w:styleId="77">
    <w:name w:val="标准文件_五级条标题"/>
    <w:next w:val="37"/>
    <w:pPr>
      <w:widowControl w:val="0"/>
      <w:numPr>
        <w:ilvl w:val="6"/>
        <w:numId w:val="6"/>
      </w:numPr>
      <w:spacing w:beforeLines="50" w:before="50" w:afterLines="50" w:after="50"/>
      <w:jc w:val="both"/>
      <w:outlineLvl w:val="5"/>
    </w:pPr>
    <w:rPr>
      <w:rFonts w:ascii="黑体" w:eastAsia="黑体" w:cs="Times New Roman"/>
      <w:sz w:val="21"/>
      <w:szCs w:val="20"/>
      <w:lang w:val="en-US" w:eastAsia="zh-CN" w:bidi="ar-SA"/>
    </w:rPr>
  </w:style>
  <w:style w:type="paragraph" w:customStyle="1" w:styleId="78">
    <w:name w:val="标准文件_章标题"/>
    <w:next w:val="37"/>
    <w:pPr>
      <w:numPr>
        <w:ilvl w:val="1"/>
        <w:numId w:val="6"/>
      </w:numPr>
      <w:spacing w:beforeLines="100" w:before="100" w:afterLines="100" w:after="100"/>
      <w:jc w:val="both"/>
      <w:outlineLvl w:val="0"/>
    </w:pPr>
    <w:rPr>
      <w:rFonts w:ascii="黑体" w:eastAsia="黑体" w:cs="Times New Roman"/>
      <w:sz w:val="21"/>
      <w:szCs w:val="20"/>
      <w:lang w:val="en-US" w:eastAsia="zh-CN" w:bidi="ar-SA"/>
    </w:rPr>
  </w:style>
  <w:style w:type="paragraph" w:customStyle="1" w:styleId="79">
    <w:name w:val="标准文件_一级条标题"/>
    <w:basedOn w:val="78"/>
    <w:next w:val="37"/>
    <w:pPr>
      <w:numPr>
        <w:ilvl w:val="2"/>
        <w:numId w:val="6"/>
      </w:numPr>
      <w:spacing w:beforeLines="50" w:before="50" w:afterLines="50" w:after="50"/>
      <w:outlineLvl w:val="1"/>
    </w:pPr>
  </w:style>
  <w:style w:type="paragraph" w:customStyle="1" w:styleId="80">
    <w:name w:val="标准文件_一致程度"/>
    <w:basedOn w:val="0"/>
    <w:pPr>
      <w:spacing w:line="440" w:lineRule="exact"/>
      <w:jc w:val="center"/>
    </w:pPr>
    <w:rPr>
      <w:sz w:val="28"/>
    </w:rPr>
  </w:style>
  <w:style w:type="paragraph" w:customStyle="1" w:styleId="81">
    <w:name w:val="标准文件_引言标题"/>
    <w:next w:val="0"/>
    <w:pPr>
      <w:shd w:val="clear" w:color="FFFFFF" w:fill="FFFFFF"/>
      <w:spacing w:before="540" w:after="600"/>
      <w:jc w:val="center"/>
      <w:outlineLvl w:val="0"/>
    </w:pPr>
    <w:rPr>
      <w:rFonts w:ascii="黑体" w:eastAsia="黑体" w:cs="Times New Roman"/>
      <w:sz w:val="32"/>
      <w:szCs w:val="20"/>
      <w:lang w:val="en-US" w:eastAsia="zh-CN" w:bidi="ar-SA"/>
    </w:rPr>
  </w:style>
  <w:style w:type="paragraph" w:customStyle="1" w:styleId="82">
    <w:name w:val="标准文件_英文图表脚注"/>
    <w:basedOn w:val="28"/>
    <w:pPr>
      <w:widowControl/>
      <w:adjustRightInd/>
      <w:snapToGrid/>
      <w:spacing w:line="240" w:lineRule="auto"/>
      <w:ind w:left="80" w:hangingChars="80" w:hanging="80"/>
    </w:pPr>
    <w:rPr>
      <w:rFonts w:ascii="宋体"/>
    </w:rPr>
  </w:style>
  <w:style w:type="paragraph" w:customStyle="1" w:styleId="83">
    <w:name w:val="标准文件_数字编号列项（二级）"/>
    <w:pPr>
      <w:numPr>
        <w:ilvl w:val="1"/>
        <w:numId w:val="17"/>
      </w:numPr>
      <w:jc w:val="both"/>
    </w:pPr>
    <w:rPr>
      <w:rFonts w:ascii="宋体" w:eastAsia="宋体" w:cs="Times New Roman"/>
      <w:sz w:val="21"/>
      <w:szCs w:val="20"/>
      <w:lang w:val="en-US" w:eastAsia="zh-CN" w:bidi="ar-SA"/>
    </w:rPr>
  </w:style>
  <w:style w:type="paragraph" w:customStyle="1" w:styleId="84">
    <w:name w:val="标准文件_英文注："/>
    <w:basedOn w:val="0"/>
    <w:next w:val="37"/>
    <w:pPr>
      <w:numPr>
        <w:ilvl w:val="0"/>
        <w:numId w:val="18"/>
      </w:numPr>
      <w:tabs>
        <w:tab w:val="left" w:pos="420"/>
      </w:tabs>
      <w:autoSpaceDE w:val="0"/>
      <w:autoSpaceDN w:val="0"/>
      <w:spacing w:line="240" w:lineRule="auto"/>
    </w:pPr>
    <w:rPr>
      <w:rFonts w:ascii="宋体"/>
      <w:kern w:val="0"/>
      <w:sz w:val="18"/>
      <w:szCs w:val="20"/>
    </w:rPr>
  </w:style>
  <w:style w:type="paragraph" w:customStyle="1" w:styleId="85">
    <w:name w:val="标准文件_英文注×："/>
    <w:basedOn w:val="0"/>
    <w:pPr>
      <w:numPr>
        <w:ilvl w:val="0"/>
        <w:numId w:val="19"/>
      </w:numPr>
      <w:tabs>
        <w:tab w:val="left" w:pos="210"/>
      </w:tabs>
      <w:autoSpaceDE w:val="0"/>
      <w:autoSpaceDN w:val="0"/>
      <w:spacing w:line="240" w:lineRule="auto"/>
    </w:pPr>
    <w:rPr>
      <w:rFonts w:ascii="宋体"/>
      <w:kern w:val="0"/>
      <w:szCs w:val="20"/>
    </w:rPr>
  </w:style>
  <w:style w:type="paragraph" w:customStyle="1" w:styleId="86">
    <w:name w:val="标准文件_正文表标题"/>
    <w:next w:val="37"/>
    <w:pPr>
      <w:numPr>
        <w:ilvl w:val="0"/>
        <w:numId w:val="20"/>
      </w:numPr>
      <w:tabs>
        <w:tab w:val="left" w:pos="0"/>
      </w:tabs>
      <w:spacing w:beforeLines="50" w:before="50" w:afterLines="50" w:after="50"/>
      <w:jc w:val="center"/>
    </w:pPr>
    <w:rPr>
      <w:rFonts w:ascii="黑体" w:eastAsia="黑体" w:cs="Times New Roman"/>
      <w:sz w:val="21"/>
      <w:szCs w:val="20"/>
      <w:lang w:val="en-US" w:eastAsia="zh-CN" w:bidi="ar-SA"/>
    </w:rPr>
  </w:style>
  <w:style w:type="paragraph" w:customStyle="1" w:styleId="87">
    <w:name w:val="标准文件_正文公式"/>
    <w:basedOn w:val="0"/>
    <w:next w:val="28"/>
    <w:pPr>
      <w:tabs>
        <w:tab w:val="center" w:pos="4678"/>
        <w:tab w:val="right" w:leader="middleDot" w:pos="9356"/>
      </w:tabs>
      <w:spacing w:line="240" w:lineRule="auto"/>
    </w:pPr>
    <w:rPr>
      <w:rFonts w:ascii="宋体"/>
    </w:rPr>
  </w:style>
  <w:style w:type="paragraph" w:customStyle="1" w:styleId="88">
    <w:name w:val="标准文件_正文图标题"/>
    <w:next w:val="37"/>
    <w:pPr>
      <w:numPr>
        <w:ilvl w:val="0"/>
        <w:numId w:val="21"/>
      </w:numPr>
      <w:spacing w:beforeLines="50" w:before="50" w:afterLines="50" w:after="50"/>
      <w:jc w:val="center"/>
    </w:pPr>
    <w:rPr>
      <w:rFonts w:ascii="黑体" w:eastAsia="黑体" w:cs="Times New Roman"/>
      <w:sz w:val="21"/>
      <w:szCs w:val="20"/>
      <w:lang w:val="en-US" w:eastAsia="zh-CN" w:bidi="ar-SA"/>
    </w:rPr>
  </w:style>
  <w:style w:type="paragraph" w:customStyle="1" w:styleId="89">
    <w:name w:val="标准文件_正文英文表标题"/>
    <w:next w:val="37"/>
    <w:pPr>
      <w:numPr>
        <w:ilvl w:val="0"/>
        <w:numId w:val="22"/>
      </w:numPr>
      <w:jc w:val="center"/>
    </w:pPr>
    <w:rPr>
      <w:rFonts w:ascii="黑体" w:eastAsia="黑体" w:cs="Times New Roman"/>
      <w:sz w:val="21"/>
      <w:szCs w:val="20"/>
      <w:lang w:val="en-US" w:eastAsia="zh-CN" w:bidi="ar-SA"/>
    </w:rPr>
  </w:style>
  <w:style w:type="paragraph" w:customStyle="1" w:styleId="90">
    <w:name w:val="标准文件_正文英文图标题"/>
    <w:next w:val="37"/>
    <w:pPr>
      <w:numPr>
        <w:ilvl w:val="0"/>
        <w:numId w:val="23"/>
      </w:numPr>
      <w:jc w:val="center"/>
    </w:pPr>
    <w:rPr>
      <w:rFonts w:ascii="黑体" w:eastAsia="黑体" w:cs="Times New Roman"/>
      <w:sz w:val="21"/>
      <w:szCs w:val="20"/>
      <w:lang w:val="en-US" w:eastAsia="zh-CN" w:bidi="ar-SA"/>
    </w:rPr>
  </w:style>
  <w:style w:type="paragraph" w:customStyle="1" w:styleId="91">
    <w:name w:val="标准文件_编号列项（三级）"/>
    <w:pPr>
      <w:numPr>
        <w:ilvl w:val="2"/>
        <w:numId w:val="17"/>
      </w:numPr>
    </w:pPr>
    <w:rPr>
      <w:rFonts w:ascii="宋体" w:eastAsia="宋体" w:cs="Times New Roman"/>
      <w:sz w:val="21"/>
      <w:szCs w:val="20"/>
      <w:lang w:val="en-US" w:eastAsia="zh-CN" w:bidi="ar-SA"/>
    </w:rPr>
  </w:style>
  <w:style w:type="character" w:styleId="92">
    <w:name w:val="Hyperlink"/>
    <w:rPr>
      <w:rFonts w:ascii="宋体" w:eastAsia="宋体"/>
      <w:strike w:val="0"/>
      <w:dstrike w:val="0"/>
      <w:color w:val="auto"/>
      <w:spacing w:val="0"/>
      <w:w w:val="100"/>
      <w:position w:val="0"/>
      <w:sz w:val="21"/>
      <w:u w:val="none"/>
      <w:vertAlign w:val="baseline"/>
    </w:rPr>
  </w:style>
  <w:style w:type="paragraph" w:customStyle="1" w:styleId="93">
    <w:name w:val="二级无标题条"/>
    <w:basedOn w:val="0"/>
    <w:pPr>
      <w:numPr>
        <w:ilvl w:val="3"/>
        <w:numId w:val="24"/>
      </w:numPr>
      <w:adjustRightInd/>
      <w:spacing w:line="240" w:lineRule="auto"/>
    </w:pPr>
    <w:rPr>
      <w:rFonts w:ascii="宋体"/>
      <w:szCs w:val="24"/>
    </w:rPr>
  </w:style>
  <w:style w:type="paragraph" w:customStyle="1" w:styleId="94">
    <w:name w:val="发布部门"/>
    <w:next w:val="37"/>
    <w:pPr>
      <w:framePr w:w="7433" w:hRule="exact" w:h="585" w:hSpace="180" w:vSpace="180" w:wrap="around" w:vAnchor="margin" w:hAnchor="margin" w:xAlign="center" w:y="14401" w:anchorLock="1"/>
      <w:jc w:val="center"/>
    </w:pPr>
    <w:rPr>
      <w:rFonts w:ascii="宋体" w:eastAsia="宋体" w:cs="Times New Roman"/>
      <w:b/>
      <w:w w:val="135"/>
      <w:sz w:val="36"/>
      <w:szCs w:val="20"/>
      <w:lang w:val="en-US" w:eastAsia="zh-CN" w:bidi="ar-SA"/>
    </w:rPr>
  </w:style>
  <w:style w:type="paragraph" w:customStyle="1" w:styleId="95">
    <w:name w:val="发布日期"/>
    <w:pPr>
      <w:framePr w:w="4000" w:hRule="exact" w:h="473" w:hSpace="180" w:vSpace="180" w:wrap="around" w:vAnchor="margin" w:hAnchor="margin" w:xAlign="left" w:y="13511" w:anchorLock="1"/>
    </w:pPr>
    <w:rPr>
      <w:rFonts w:ascii="Times New Roman" w:eastAsia="黑体" w:cs="Times New Roman" w:hAnsi="Times New Roman"/>
      <w:sz w:val="28"/>
      <w:szCs w:val="20"/>
      <w:lang w:val="en-US" w:eastAsia="zh-CN" w:bidi="ar-SA"/>
    </w:rPr>
  </w:style>
  <w:style w:type="paragraph" w:customStyle="1" w:styleId="96">
    <w:name w:val="封面标准代替信息"/>
    <w:basedOn w:val="0"/>
    <w:pPr>
      <w:framePr w:w="9138" w:hRule="exact" w:h="1244" w:wrap="around" w:vAnchor="page" w:hAnchor="margin" w:xAlign="left" w:y="2908" w:anchorLock="0"/>
      <w:kinsoku w:val="0"/>
      <w:overflowPunct w:val="0"/>
      <w:autoSpaceDE w:val="0"/>
      <w:autoSpaceDN w:val="0"/>
      <w:spacing w:before="57" w:line="280" w:lineRule="exact"/>
      <w:jc w:val="right"/>
      <w:textAlignment w:val="center"/>
    </w:pPr>
    <w:rPr>
      <w:rFonts w:ascii="宋体"/>
      <w:kern w:val="0"/>
      <w:szCs w:val="20"/>
    </w:rPr>
  </w:style>
  <w:style w:type="paragraph" w:customStyle="1" w:styleId="97">
    <w:name w:val="封面标准名称"/>
    <w:pPr>
      <w:framePr w:w="9638" w:hRule="exact" w:h="6917" w:wrap="around" w:vAnchor="margin" w:hAnchor="margin" w:xAlign="center" w:y="5955" w:anchorLock="1"/>
      <w:widowControl w:val="0"/>
      <w:spacing w:line="680" w:lineRule="exact"/>
      <w:jc w:val="center"/>
      <w:textAlignment w:val="center"/>
    </w:pPr>
    <w:rPr>
      <w:rFonts w:ascii="黑体" w:eastAsia="黑体" w:cs="Times New Roman"/>
      <w:sz w:val="52"/>
      <w:szCs w:val="20"/>
      <w:lang w:val="en-US" w:eastAsia="zh-CN" w:bidi="ar-SA"/>
    </w:rPr>
  </w:style>
  <w:style w:type="paragraph" w:customStyle="1" w:styleId="98">
    <w:name w:val="封面标准文稿编辑信息"/>
    <w:pPr>
      <w:spacing w:before="180" w:line="180" w:lineRule="exact"/>
      <w:jc w:val="center"/>
    </w:pPr>
    <w:rPr>
      <w:rFonts w:ascii="宋体" w:eastAsia="宋体" w:cs="Times New Roman"/>
      <w:sz w:val="21"/>
      <w:szCs w:val="20"/>
      <w:lang w:val="en-US" w:eastAsia="zh-CN" w:bidi="ar-SA"/>
    </w:rPr>
  </w:style>
  <w:style w:type="paragraph" w:customStyle="1" w:styleId="99">
    <w:name w:val="封面标准文稿类别"/>
    <w:pPr>
      <w:spacing w:before="440" w:line="400" w:lineRule="exact"/>
      <w:jc w:val="center"/>
    </w:pPr>
    <w:rPr>
      <w:rFonts w:ascii="宋体" w:eastAsia="宋体" w:cs="Times New Roman"/>
      <w:sz w:val="24"/>
      <w:szCs w:val="20"/>
      <w:lang w:val="en-US" w:eastAsia="zh-CN" w:bidi="ar-SA"/>
    </w:rPr>
  </w:style>
  <w:style w:type="paragraph" w:customStyle="1" w:styleId="100">
    <w:name w:val="封面标准英文名称"/>
    <w:pPr>
      <w:widowControl w:val="0"/>
      <w:spacing w:line="360" w:lineRule="exact"/>
      <w:jc w:val="center"/>
    </w:pPr>
    <w:rPr>
      <w:rFonts w:ascii="Times New Roman" w:eastAsia="宋体" w:cs="Times New Roman" w:hAnsi="Times New Roman"/>
      <w:sz w:val="28"/>
      <w:szCs w:val="20"/>
      <w:lang w:val="en-US" w:eastAsia="zh-CN" w:bidi="ar-SA"/>
    </w:rPr>
  </w:style>
  <w:style w:type="paragraph" w:customStyle="1" w:styleId="101">
    <w:name w:val="封面一致性程度标识"/>
    <w:pPr>
      <w:spacing w:before="440" w:line="440" w:lineRule="exact"/>
      <w:jc w:val="center"/>
    </w:pPr>
    <w:rPr>
      <w:rFonts w:ascii="Times New Roman" w:eastAsia="宋体" w:cs="Times New Roman" w:hAnsi="Times New Roman"/>
      <w:sz w:val="28"/>
      <w:szCs w:val="20"/>
      <w:lang w:val="en-US" w:eastAsia="zh-CN" w:bidi="ar-SA"/>
    </w:rPr>
  </w:style>
  <w:style w:type="paragraph" w:customStyle="1" w:styleId="102">
    <w:name w:val="封面正文"/>
    <w:pPr>
      <w:jc w:val="both"/>
    </w:pPr>
    <w:rPr>
      <w:rFonts w:ascii="Times New Roman" w:eastAsia="宋体" w:cs="Times New Roman" w:hAnsi="Times New Roman"/>
      <w:sz w:val="20"/>
      <w:szCs w:val="20"/>
      <w:lang w:val="en-US" w:eastAsia="zh-CN" w:bidi="ar-SA"/>
    </w:rPr>
  </w:style>
  <w:style w:type="paragraph" w:customStyle="1" w:styleId="103">
    <w:name w:val="附录二级无标题条"/>
    <w:basedOn w:val="0"/>
    <w:next w:val="37"/>
    <w:pPr>
      <w:widowControl/>
      <w:wordWrap w:val="0"/>
      <w:overflowPunct w:val="0"/>
      <w:autoSpaceDE w:val="0"/>
      <w:autoSpaceDN w:val="0"/>
      <w:adjustRightInd/>
      <w:spacing w:line="240" w:lineRule="auto"/>
      <w:textAlignment w:val="baseline"/>
      <w:outlineLvl w:val="3"/>
    </w:pPr>
    <w:rPr>
      <w:rFonts w:ascii="宋体"/>
      <w:kern w:val="21"/>
    </w:rPr>
  </w:style>
  <w:style w:type="paragraph" w:customStyle="1" w:styleId="104">
    <w:name w:val="附录三级无标题条"/>
    <w:basedOn w:val="103"/>
    <w:next w:val="37"/>
    <w:pPr>
      <w:outlineLvl w:val="4"/>
    </w:pPr>
  </w:style>
  <w:style w:type="paragraph" w:customStyle="1" w:styleId="105">
    <w:name w:val="附录四级无标题条"/>
    <w:basedOn w:val="104"/>
    <w:next w:val="37"/>
    <w:pPr>
      <w:outlineLvl w:val="5"/>
    </w:pPr>
  </w:style>
  <w:style w:type="paragraph" w:customStyle="1" w:styleId="106">
    <w:name w:val="附录图"/>
    <w:next w:val="37"/>
    <w:pPr>
      <w:wordWrap w:val="0"/>
      <w:overflowPunct w:val="0"/>
      <w:autoSpaceDE w:val="0"/>
      <w:spacing w:beforeLines="50" w:before="50" w:afterLines="50" w:after="50"/>
      <w:jc w:val="center"/>
      <w:textAlignment w:val="baseline"/>
      <w:outlineLvl w:val="1"/>
    </w:pPr>
    <w:rPr>
      <w:rFonts w:ascii="黑体" w:eastAsia="黑体" w:cs="Times New Roman"/>
      <w:kern w:val="21"/>
      <w:sz w:val="21"/>
      <w:szCs w:val="20"/>
      <w:lang w:val="en-US" w:eastAsia="zh-CN" w:bidi="ar-SA"/>
    </w:rPr>
  </w:style>
  <w:style w:type="paragraph" w:customStyle="1" w:styleId="107">
    <w:name w:val="标准文件_一级项"/>
    <w:pPr>
      <w:numPr>
        <w:ilvl w:val="0"/>
        <w:numId w:val="25"/>
      </w:numPr>
    </w:pPr>
    <w:rPr>
      <w:rFonts w:ascii="宋体" w:eastAsia="宋体" w:cs="Times New Roman"/>
      <w:sz w:val="21"/>
      <w:szCs w:val="20"/>
      <w:lang w:val="en-US" w:eastAsia="zh-CN" w:bidi="ar-SA"/>
    </w:rPr>
  </w:style>
  <w:style w:type="paragraph" w:customStyle="1" w:styleId="108">
    <w:name w:val="附录五级无标题条"/>
    <w:basedOn w:val="105"/>
    <w:next w:val="37"/>
    <w:pPr>
      <w:outlineLvl w:val="6"/>
    </w:pPr>
  </w:style>
  <w:style w:type="paragraph" w:customStyle="1" w:styleId="109">
    <w:name w:val="附录性质"/>
    <w:basedOn w:val="0"/>
    <w:pPr>
      <w:widowControl/>
      <w:adjustRightInd/>
      <w:jc w:val="center"/>
    </w:pPr>
    <w:rPr>
      <w:rFonts w:ascii="黑体" w:eastAsia="黑体"/>
    </w:rPr>
  </w:style>
  <w:style w:type="paragraph" w:customStyle="1" w:styleId="110">
    <w:name w:val="附录一级无标题条"/>
    <w:basedOn w:val="60"/>
    <w:next w:val="37"/>
    <w:pPr>
      <w:wordWrap w:val="0"/>
      <w:overflowPunct w:val="0"/>
      <w:autoSpaceDE w:val="0"/>
      <w:autoSpaceDN w:val="0"/>
      <w:outlineLvl w:val="2"/>
    </w:pPr>
    <w:rPr>
      <w:rFonts w:ascii="宋体" w:eastAsia="宋体"/>
    </w:rPr>
  </w:style>
  <w:style w:type="character" w:customStyle="1" w:styleId="111">
    <w:name w:val="个人答复风格"/>
    <w:rPr>
      <w:rFonts w:ascii="Arial" w:eastAsia="宋体" w:cs="Arial" w:hAnsi="Arial"/>
      <w:color w:val="auto"/>
      <w:spacing w:val="0"/>
      <w:sz w:val="20"/>
    </w:rPr>
  </w:style>
  <w:style w:type="character" w:customStyle="1" w:styleId="112">
    <w:name w:val="个人撰写风格"/>
    <w:rPr>
      <w:rFonts w:ascii="Arial" w:eastAsia="宋体" w:cs="Arial" w:hAnsi="Arial"/>
      <w:color w:val="auto"/>
      <w:spacing w:val="0"/>
      <w:sz w:val="20"/>
    </w:rPr>
  </w:style>
  <w:style w:type="paragraph" w:customStyle="1" w:styleId="113">
    <w:name w:val="脚注后续"/>
    <w:pPr>
      <w:ind w:leftChars="350" w:left="350"/>
      <w:jc w:val="both"/>
    </w:pPr>
    <w:rPr>
      <w:rFonts w:ascii="宋体" w:eastAsia="宋体" w:cs="Times New Roman"/>
      <w:sz w:val="18"/>
      <w:szCs w:val="20"/>
      <w:lang w:val="en-US" w:eastAsia="zh-CN" w:bidi="ar-SA"/>
    </w:rPr>
  </w:style>
  <w:style w:type="paragraph" w:customStyle="1" w:styleId="114">
    <w:name w:val="列项——"/>
    <w:pPr>
      <w:widowControl w:val="0"/>
      <w:numPr>
        <w:ilvl w:val="0"/>
        <w:numId w:val="26"/>
      </w:numPr>
      <w:jc w:val="both"/>
    </w:pPr>
    <w:rPr>
      <w:rFonts w:ascii="宋体" w:eastAsia="宋体" w:cs="Times New Roman"/>
      <w:sz w:val="21"/>
      <w:szCs w:val="20"/>
      <w:lang w:val="en-US" w:eastAsia="zh-CN" w:bidi="ar-SA"/>
    </w:rPr>
  </w:style>
  <w:style w:type="paragraph" w:customStyle="1" w:styleId="115">
    <w:name w:val="列项·"/>
    <w:basedOn w:val="37"/>
    <w:pPr>
      <w:tabs>
        <w:tab w:val="left" w:pos="840"/>
      </w:tabs>
    </w:pPr>
  </w:style>
  <w:style w:type="paragraph" w:customStyle="1" w:styleId="116">
    <w:name w:val="目次、索引正文"/>
    <w:pPr>
      <w:spacing w:line="320" w:lineRule="exact"/>
      <w:jc w:val="both"/>
    </w:pPr>
    <w:rPr>
      <w:rFonts w:ascii="宋体" w:eastAsia="宋体" w:cs="Times New Roman"/>
      <w:sz w:val="21"/>
      <w:szCs w:val="20"/>
      <w:lang w:val="en-US" w:eastAsia="zh-CN" w:bidi="ar-SA"/>
    </w:rPr>
  </w:style>
  <w:style w:type="paragraph" w:customStyle="1" w:styleId="117">
    <w:name w:val="目录 21"/>
    <w:basedOn w:val="0"/>
    <w:autoRedefine/>
    <w:next w:val="0"/>
    <w:pPr>
      <w:adjustRightInd/>
      <w:spacing w:line="240" w:lineRule="auto"/>
      <w:jc w:val="left"/>
    </w:pPr>
    <w:rPr>
      <w:bCs/>
      <w:iCs/>
    </w:rPr>
  </w:style>
  <w:style w:type="paragraph" w:customStyle="1" w:styleId="118">
    <w:name w:val="目录 31"/>
    <w:basedOn w:val="0"/>
    <w:autoRedefine/>
    <w:next w:val="0"/>
    <w:pPr>
      <w:spacing w:line="240" w:lineRule="auto"/>
    </w:pPr>
    <w:rPr>
      <w:rFonts w:ascii="宋体"/>
      <w:iCs/>
    </w:rPr>
  </w:style>
  <w:style w:type="paragraph" w:customStyle="1" w:styleId="119">
    <w:name w:val="目录 41"/>
    <w:basedOn w:val="0"/>
    <w:autoRedefine/>
    <w:next w:val="0"/>
    <w:pPr>
      <w:adjustRightInd/>
      <w:spacing w:line="240" w:lineRule="auto"/>
      <w:jc w:val="left"/>
    </w:pPr>
  </w:style>
  <w:style w:type="paragraph" w:customStyle="1" w:styleId="120">
    <w:name w:val="目录 51"/>
    <w:basedOn w:val="0"/>
    <w:autoRedefine/>
    <w:next w:val="0"/>
    <w:pPr>
      <w:spacing w:line="240" w:lineRule="auto"/>
    </w:pPr>
    <w:rPr>
      <w:rFonts w:ascii="宋体"/>
    </w:rPr>
  </w:style>
  <w:style w:type="paragraph" w:customStyle="1" w:styleId="121">
    <w:name w:val="目录 61"/>
    <w:basedOn w:val="0"/>
    <w:autoRedefine/>
    <w:next w:val="0"/>
    <w:pPr>
      <w:adjustRightInd/>
      <w:spacing w:line="240" w:lineRule="auto"/>
      <w:jc w:val="left"/>
    </w:pPr>
  </w:style>
  <w:style w:type="paragraph" w:customStyle="1" w:styleId="122">
    <w:name w:val="目录 71"/>
    <w:basedOn w:val="121"/>
    <w:autoRedefine/>
    <w:pPr>
      <w:ind w:left="1260"/>
    </w:pPr>
  </w:style>
  <w:style w:type="paragraph" w:customStyle="1" w:styleId="123">
    <w:name w:val="目录 81"/>
    <w:basedOn w:val="122"/>
    <w:autoRedefine/>
    <w:pPr>
      <w:ind w:left="1470"/>
    </w:pPr>
  </w:style>
  <w:style w:type="paragraph" w:customStyle="1" w:styleId="124">
    <w:name w:val="目录 91"/>
    <w:basedOn w:val="123"/>
    <w:autoRedefine/>
    <w:pPr>
      <w:ind w:left="1680"/>
    </w:pPr>
  </w:style>
  <w:style w:type="paragraph" w:customStyle="1" w:styleId="125">
    <w:name w:val="其他标准称谓"/>
    <w:pPr>
      <w:spacing w:line="0" w:lineRule="atLeast"/>
      <w:jc w:val="distribute"/>
    </w:pPr>
    <w:rPr>
      <w:rFonts w:ascii="黑体" w:eastAsia="黑体" w:cs="Times New Roman"/>
      <w:sz w:val="52"/>
      <w:szCs w:val="20"/>
      <w:lang w:val="en-US" w:eastAsia="zh-CN" w:bidi="ar-SA"/>
    </w:rPr>
  </w:style>
  <w:style w:type="paragraph" w:customStyle="1" w:styleId="126">
    <w:name w:val="其他发布部门"/>
    <w:basedOn w:val="94"/>
    <w:pPr>
      <w:framePr w:w="7433" w:hRule="exact" w:h="585" w:hSpace="180" w:vSpace="180" w:wrap="around" w:vAnchor="margin" w:hAnchor="margin" w:xAlign="center" w:y="14401" w:anchorLock="1"/>
      <w:spacing w:line="0" w:lineRule="atLeast"/>
    </w:pPr>
    <w:rPr>
      <w:rFonts w:ascii="黑体" w:eastAsia="黑体"/>
      <w:b w:val="0"/>
    </w:rPr>
  </w:style>
  <w:style w:type="paragraph" w:customStyle="1" w:styleId="127">
    <w:name w:val="前言标题"/>
    <w:next w:val="0"/>
    <w:pPr>
      <w:numPr>
        <w:ilvl w:val="0"/>
        <w:numId w:val="6"/>
      </w:numPr>
      <w:shd w:val="clear" w:color="FFFFFF" w:fill="FFFFFF"/>
      <w:spacing w:before="540" w:after="600"/>
      <w:jc w:val="center"/>
      <w:outlineLvl w:val="0"/>
    </w:pPr>
    <w:rPr>
      <w:rFonts w:ascii="黑体" w:eastAsia="黑体" w:cs="Times New Roman"/>
      <w:sz w:val="32"/>
      <w:szCs w:val="20"/>
      <w:lang w:val="en-US" w:eastAsia="zh-CN" w:bidi="ar-SA"/>
    </w:rPr>
  </w:style>
  <w:style w:type="paragraph" w:customStyle="1" w:styleId="128">
    <w:name w:val="三级无标题条"/>
    <w:basedOn w:val="0"/>
    <w:pPr>
      <w:numPr>
        <w:ilvl w:val="4"/>
        <w:numId w:val="24"/>
      </w:numPr>
      <w:adjustRightInd/>
      <w:spacing w:line="240" w:lineRule="auto"/>
    </w:pPr>
    <w:rPr>
      <w:rFonts w:ascii="宋体"/>
      <w:szCs w:val="24"/>
    </w:rPr>
  </w:style>
  <w:style w:type="paragraph" w:customStyle="1" w:styleId="129">
    <w:name w:val="实施日期"/>
    <w:basedOn w:val="95"/>
    <w:pPr>
      <w:framePr w:w="4000" w:hRule="exact" w:h="473" w:vSpace="180" w:wrap="around" w:vAnchor="margin" w:hAnchor="margin" w:xAlign="right" w:y="13511" w:anchorLock="1"/>
      <w:jc w:val="right"/>
    </w:pPr>
  </w:style>
  <w:style w:type="paragraph" w:customStyle="1" w:styleId="130">
    <w:name w:val="四级无标题条"/>
    <w:basedOn w:val="0"/>
    <w:pPr>
      <w:numPr>
        <w:ilvl w:val="5"/>
        <w:numId w:val="24"/>
      </w:numPr>
      <w:adjustRightInd/>
      <w:spacing w:line="240" w:lineRule="auto"/>
    </w:pPr>
    <w:rPr>
      <w:rFonts w:ascii="宋体"/>
      <w:szCs w:val="24"/>
    </w:rPr>
  </w:style>
  <w:style w:type="paragraph" w:styleId="131">
    <w:name w:val="table of figures"/>
    <w:basedOn w:val="0"/>
    <w:next w:val="0"/>
    <w:pPr>
      <w:adjustRightInd/>
      <w:spacing w:line="240" w:lineRule="auto"/>
      <w:jc w:val="left"/>
    </w:pPr>
    <w:rPr>
      <w:szCs w:val="24"/>
    </w:rPr>
  </w:style>
  <w:style w:type="paragraph" w:customStyle="1" w:styleId="132">
    <w:name w:val="文献分类号"/>
    <w:pPr>
      <w:framePr w:w="0" w:hRule="auto" w:hSpace="180" w:vSpace="180" w:wrap="around" w:vAnchor="margin" w:hAnchor="margin" w:xAlign="left" w:y="1" w:anchorLock="1"/>
      <w:widowControl w:val="0"/>
      <w:textAlignment w:val="center"/>
    </w:pPr>
    <w:rPr>
      <w:rFonts w:ascii="Times New Roman" w:eastAsia="黑体" w:cs="Times New Roman" w:hAnsi="Times New Roman"/>
      <w:sz w:val="21"/>
      <w:szCs w:val="20"/>
      <w:lang w:val="en-US" w:eastAsia="zh-CN" w:bidi="ar-SA"/>
    </w:rPr>
  </w:style>
  <w:style w:type="paragraph" w:customStyle="1" w:styleId="133">
    <w:name w:val="无标题条"/>
    <w:next w:val="37"/>
    <w:pPr>
      <w:jc w:val="both"/>
    </w:pPr>
    <w:rPr>
      <w:rFonts w:ascii="宋体" w:eastAsia="宋体" w:cs="Times New Roman"/>
      <w:sz w:val="21"/>
      <w:szCs w:val="20"/>
      <w:lang w:val="en-US" w:eastAsia="zh-CN" w:bidi="ar-SA"/>
    </w:rPr>
  </w:style>
  <w:style w:type="paragraph" w:customStyle="1" w:styleId="134">
    <w:name w:val="五级无标题条"/>
    <w:basedOn w:val="0"/>
    <w:pPr>
      <w:numPr>
        <w:ilvl w:val="6"/>
        <w:numId w:val="24"/>
      </w:numPr>
      <w:adjustRightInd/>
    </w:pPr>
    <w:rPr>
      <w:szCs w:val="24"/>
    </w:rPr>
  </w:style>
  <w:style w:type="character" w:styleId="135">
    <w:name w:val="page number"/>
    <w:rPr>
      <w:rFonts w:ascii="宋体" w:eastAsia="宋体"/>
      <w:sz w:val="18"/>
    </w:rPr>
  </w:style>
  <w:style w:type="paragraph" w:customStyle="1" w:styleId="136">
    <w:name w:val="一级无标题条"/>
    <w:basedOn w:val="0"/>
    <w:pPr>
      <w:numPr>
        <w:ilvl w:val="2"/>
        <w:numId w:val="24"/>
      </w:numPr>
      <w:adjustRightInd/>
      <w:spacing w:before="10" w:after="10" w:line="240" w:lineRule="auto"/>
    </w:pPr>
    <w:rPr>
      <w:rFonts w:ascii="宋体"/>
      <w:szCs w:val="24"/>
    </w:rPr>
  </w:style>
  <w:style w:type="paragraph" w:styleId="137">
    <w:name w:val="Normal Indent"/>
    <w:basedOn w:val="0"/>
    <w:pPr>
      <w:ind w:firstLine="420"/>
    </w:pPr>
  </w:style>
  <w:style w:type="paragraph" w:customStyle="1" w:styleId="138">
    <w:name w:val="注:后续"/>
    <w:pPr>
      <w:spacing w:line="300" w:lineRule="exact"/>
      <w:ind w:leftChars="400" w:left="600" w:hangingChars="200" w:hanging="200"/>
      <w:jc w:val="both"/>
    </w:pPr>
    <w:rPr>
      <w:rFonts w:ascii="宋体" w:eastAsia="宋体" w:cs="Times New Roman"/>
      <w:sz w:val="18"/>
      <w:szCs w:val="20"/>
      <w:lang w:val="en-US" w:eastAsia="zh-CN" w:bidi="ar-SA"/>
    </w:rPr>
  </w:style>
  <w:style w:type="paragraph" w:customStyle="1" w:styleId="139">
    <w:name w:val="注×:后续"/>
    <w:basedOn w:val="138"/>
    <w:pPr>
      <w:ind w:leftChars="0" w:left="1406" w:firstLineChars="0" w:hanging="499"/>
    </w:pPr>
  </w:style>
  <w:style w:type="paragraph" w:customStyle="1" w:styleId="140">
    <w:name w:val="标准文件_一级无标题"/>
    <w:basedOn w:val="79"/>
    <w:pPr>
      <w:spacing w:beforeLines="0" w:before="0" w:afterLines="0" w:after="0"/>
      <w:outlineLvl w:val="9"/>
    </w:pPr>
    <w:rPr>
      <w:rFonts w:ascii="宋体" w:eastAsia="宋体"/>
    </w:rPr>
  </w:style>
  <w:style w:type="paragraph" w:customStyle="1" w:styleId="141">
    <w:name w:val="标准文件_五级无标题"/>
    <w:basedOn w:val="77"/>
    <w:pPr>
      <w:spacing w:beforeLines="0" w:before="0" w:afterLines="0" w:after="0"/>
      <w:outlineLvl w:val="9"/>
    </w:pPr>
    <w:rPr>
      <w:rFonts w:ascii="宋体" w:eastAsia="宋体"/>
    </w:rPr>
  </w:style>
  <w:style w:type="paragraph" w:customStyle="1" w:styleId="142">
    <w:name w:val="标准文件_三级无标题"/>
    <w:basedOn w:val="67"/>
    <w:pPr>
      <w:spacing w:beforeLines="0" w:before="0" w:afterLines="0" w:after="0"/>
      <w:outlineLvl w:val="9"/>
    </w:pPr>
    <w:rPr>
      <w:rFonts w:ascii="宋体" w:eastAsia="宋体"/>
    </w:rPr>
  </w:style>
  <w:style w:type="paragraph" w:customStyle="1" w:styleId="143">
    <w:name w:val="标准文件_二级无标题"/>
    <w:basedOn w:val="38"/>
    <w:pPr>
      <w:spacing w:beforeLines="0" w:before="0" w:afterLines="0" w:after="0"/>
      <w:outlineLvl w:val="9"/>
    </w:pPr>
    <w:rPr>
      <w:rFonts w:ascii="宋体" w:eastAsia="宋体"/>
    </w:rPr>
  </w:style>
  <w:style w:type="paragraph" w:customStyle="1" w:styleId="144">
    <w:name w:val="标准_四级无标题"/>
    <w:basedOn w:val="71"/>
    <w:next w:val="37"/>
    <w:rPr>
      <w:rFonts w:eastAsia="宋体"/>
    </w:rPr>
  </w:style>
  <w:style w:type="paragraph" w:customStyle="1" w:styleId="145">
    <w:name w:val="标准文件_四级无标题"/>
    <w:basedOn w:val="71"/>
    <w:pPr>
      <w:spacing w:beforeLines="0" w:before="0" w:afterLines="0" w:after="0"/>
      <w:outlineLvl w:val="9"/>
    </w:pPr>
    <w:rPr>
      <w:rFonts w:ascii="宋体" w:eastAsia="宋体"/>
      <w:szCs w:val="52"/>
    </w:rPr>
  </w:style>
  <w:style w:type="paragraph" w:customStyle="1" w:styleId="146">
    <w:name w:val="标准文件_大写罗马数字编号列项"/>
    <w:basedOn w:val="37"/>
    <w:pPr>
      <w:numPr>
        <w:ilvl w:val="0"/>
        <w:numId w:val="27"/>
      </w:numPr>
      <w:ind w:left="851" w:firstLineChars="0" w:firstLine="0"/>
    </w:pPr>
    <w:rPr>
      <w:rFonts w:ascii="Times New Roman" w:cs="Arial" w:hAnsi="Times New Roman"/>
      <w:szCs w:val="28"/>
    </w:rPr>
  </w:style>
  <w:style w:type="paragraph" w:customStyle="1" w:styleId="147">
    <w:name w:val="标准文件_小写罗马数字编号列项"/>
    <w:basedOn w:val="37"/>
    <w:pPr>
      <w:numPr>
        <w:ilvl w:val="0"/>
        <w:numId w:val="28"/>
      </w:numPr>
      <w:ind w:left="851" w:firstLineChars="0" w:firstLine="0"/>
    </w:pPr>
    <w:rPr>
      <w:rFonts w:cs="Arial"/>
      <w:szCs w:val="28"/>
    </w:rPr>
  </w:style>
  <w:style w:type="paragraph" w:customStyle="1" w:styleId="148">
    <w:name w:val="标准文件_附录标题"/>
    <w:basedOn w:val="49"/>
    <w:pPr>
      <w:numPr>
        <w:ilvl w:val="0"/>
        <w:numId w:val="0"/>
      </w:numPr>
      <w:tabs>
        <w:tab w:val="left" w:pos="6406"/>
      </w:tabs>
      <w:spacing w:afterLines="0" w:after="280"/>
      <w:outlineLvl w:val="9"/>
    </w:pPr>
  </w:style>
  <w:style w:type="paragraph" w:customStyle="1" w:styleId="149">
    <w:name w:val="标准文件_二级项"/>
    <w:rPr>
      <w:rFonts w:ascii="宋体" w:eastAsia="宋体" w:cs="Times New Roman"/>
      <w:sz w:val="21"/>
      <w:szCs w:val="20"/>
      <w:lang w:val="en-US" w:eastAsia="zh-CN" w:bidi="ar-SA"/>
    </w:rPr>
  </w:style>
  <w:style w:type="paragraph" w:customStyle="1" w:styleId="150">
    <w:name w:val="标准文件_三级项"/>
    <w:basedOn w:val="0"/>
    <w:pPr>
      <w:numPr>
        <w:ilvl w:val="2"/>
        <w:numId w:val="25"/>
      </w:numPr>
      <w:spacing w:line="300" w:lineRule="exact"/>
    </w:pPr>
    <w:rPr>
      <w:rFonts w:ascii="Times New Roman" w:hAnsi="Times New Roman"/>
    </w:rPr>
  </w:style>
  <w:style w:type="paragraph" w:customStyle="1" w:styleId="151">
    <w:name w:val="图表脚注说明"/>
    <w:basedOn w:val="0"/>
    <w:next w:val="37"/>
    <w:pPr>
      <w:numPr>
        <w:ilvl w:val="0"/>
        <w:numId w:val="29"/>
      </w:numPr>
      <w:adjustRightInd/>
      <w:spacing w:line="240" w:lineRule="auto"/>
    </w:pPr>
    <w:rPr>
      <w:rFonts w:ascii="宋体"/>
      <w:sz w:val="18"/>
      <w:szCs w:val="18"/>
    </w:rPr>
  </w:style>
  <w:style w:type="paragraph" w:customStyle="1" w:styleId="152">
    <w:name w:val="标准文件_字母编号列项（一级）"/>
    <w:pPr>
      <w:numPr>
        <w:ilvl w:val="0"/>
        <w:numId w:val="17"/>
      </w:numPr>
      <w:jc w:val="both"/>
    </w:pPr>
    <w:rPr>
      <w:rFonts w:ascii="宋体" w:eastAsia="宋体" w:cs="Times New Roman"/>
      <w:sz w:val="21"/>
      <w:szCs w:val="20"/>
      <w:lang w:val="en-US" w:eastAsia="zh-CN" w:bidi="ar-SA"/>
    </w:rPr>
  </w:style>
  <w:style w:type="paragraph" w:customStyle="1" w:styleId="153">
    <w:name w:val="标准文件_索引字母"/>
    <w:next w:val="37"/>
    <w:pPr>
      <w:jc w:val="center"/>
    </w:pPr>
    <w:rPr>
      <w:rFonts w:ascii="宋体" w:eastAsia="Times New Roman" w:cs="Times New Roman" w:hAnsi="宋体"/>
      <w:b/>
      <w:kern w:val="2"/>
      <w:sz w:val="21"/>
      <w:szCs w:val="20"/>
      <w:lang w:val="en-US" w:eastAsia="zh-CN" w:bidi="ar-SA"/>
    </w:rPr>
  </w:style>
  <w:style w:type="paragraph" w:customStyle="1" w:styleId="154">
    <w:name w:val="标准文件_附录前"/>
    <w:next w:val="37"/>
    <w:pPr>
      <w:spacing w:line="20" w:lineRule="atLeast"/>
      <w:ind w:firstLine="200"/>
    </w:pPr>
    <w:rPr>
      <w:rFonts w:ascii="宋体" w:eastAsia="宋体" w:cs="Times New Roman"/>
      <w:kern w:val="2"/>
      <w:sz w:val="10"/>
      <w:szCs w:val="20"/>
      <w:lang w:val="en-US" w:eastAsia="zh-CN" w:bidi="ar-SA"/>
    </w:rPr>
  </w:style>
  <w:style w:type="paragraph" w:customStyle="1" w:styleId="155">
    <w:name w:val="标准文件_正文标准名称"/>
    <w:pPr>
      <w:spacing w:before="560" w:after="640" w:line="400" w:lineRule="exact"/>
      <w:jc w:val="center"/>
    </w:pPr>
    <w:rPr>
      <w:rFonts w:ascii="黑体" w:eastAsia="黑体" w:cs="Times New Roman"/>
      <w:kern w:val="2"/>
      <w:sz w:val="32"/>
      <w:szCs w:val="32"/>
      <w:lang w:val="en-US" w:eastAsia="zh-CN" w:bidi="ar-SA"/>
    </w:rPr>
  </w:style>
  <w:style w:type="paragraph" w:customStyle="1" w:styleId="156">
    <w:name w:val="标准文件_表格"/>
    <w:basedOn w:val="37"/>
    <w:pPr>
      <w:ind w:firstLineChars="0" w:firstLine="0"/>
      <w:jc w:val="center"/>
    </w:pPr>
    <w:rPr>
      <w:sz w:val="18"/>
    </w:rPr>
  </w:style>
  <w:style w:type="paragraph" w:customStyle="1" w:styleId="157">
    <w:name w:val="标准文件_注："/>
    <w:next w:val="37"/>
    <w:pPr>
      <w:widowControl w:val="0"/>
      <w:numPr>
        <w:ilvl w:val="0"/>
        <w:numId w:val="30"/>
      </w:numPr>
      <w:autoSpaceDE w:val="0"/>
      <w:autoSpaceDN w:val="0"/>
      <w:jc w:val="both"/>
    </w:pPr>
    <w:rPr>
      <w:rFonts w:ascii="宋体" w:eastAsia="宋体" w:cs="Times New Roman"/>
      <w:sz w:val="18"/>
      <w:szCs w:val="18"/>
      <w:lang w:val="en-US" w:eastAsia="zh-CN" w:bidi="ar-SA"/>
    </w:rPr>
  </w:style>
  <w:style w:type="paragraph" w:customStyle="1" w:styleId="158">
    <w:name w:val="标准文件_注×："/>
    <w:pPr>
      <w:widowControl w:val="0"/>
      <w:numPr>
        <w:ilvl w:val="0"/>
        <w:numId w:val="31"/>
      </w:numPr>
      <w:autoSpaceDE w:val="0"/>
      <w:autoSpaceDN w:val="0"/>
      <w:jc w:val="both"/>
    </w:pPr>
    <w:rPr>
      <w:rFonts w:ascii="宋体" w:eastAsia="宋体" w:cs="Times New Roman"/>
      <w:sz w:val="18"/>
      <w:szCs w:val="18"/>
      <w:lang w:val="en-US" w:eastAsia="zh-CN" w:bidi="ar-SA"/>
    </w:rPr>
  </w:style>
  <w:style w:type="paragraph" w:customStyle="1" w:styleId="159">
    <w:name w:val="标准文件_示例："/>
    <w:next w:val="198"/>
    <w:pPr>
      <w:widowControl w:val="0"/>
      <w:numPr>
        <w:ilvl w:val="0"/>
        <w:numId w:val="32"/>
      </w:numPr>
      <w:jc w:val="both"/>
    </w:pPr>
    <w:rPr>
      <w:rFonts w:ascii="宋体" w:eastAsia="宋体" w:cs="Times New Roman"/>
      <w:sz w:val="18"/>
      <w:szCs w:val="18"/>
      <w:lang w:val="en-US" w:eastAsia="zh-CN" w:bidi="ar-SA"/>
    </w:rPr>
  </w:style>
  <w:style w:type="paragraph" w:customStyle="1" w:styleId="160">
    <w:name w:val="标准文件_示例×："/>
    <w:basedOn w:val="0"/>
    <w:next w:val="198"/>
    <w:pPr>
      <w:widowControl/>
      <w:numPr>
        <w:ilvl w:val="0"/>
        <w:numId w:val="33"/>
      </w:numPr>
      <w:adjustRightInd/>
      <w:spacing w:line="240" w:lineRule="auto"/>
    </w:pPr>
    <w:rPr>
      <w:rFonts w:ascii="宋体"/>
      <w:kern w:val="0"/>
      <w:sz w:val="18"/>
      <w:szCs w:val="18"/>
    </w:rPr>
  </w:style>
  <w:style w:type="paragraph" w:customStyle="1" w:styleId="161">
    <w:name w:val="标准文件_表格续"/>
    <w:basedOn w:val="37"/>
    <w:next w:val="37"/>
    <w:pPr>
      <w:jc w:val="center"/>
    </w:pPr>
    <w:rPr>
      <w:rFonts w:ascii="黑体" w:eastAsia="黑体"/>
    </w:rPr>
  </w:style>
  <w:style w:type="paragraph" w:styleId="162">
    <w:name w:val="toc 1"/>
    <w:basedOn w:val="0"/>
    <w:autoRedefine/>
    <w:next w:val="0"/>
    <w:rPr>
      <w:rFonts w:ascii="宋体"/>
    </w:rPr>
  </w:style>
  <w:style w:type="character" w:styleId="163">
    <w:name w:val="Placeholder Text"/>
    <w:basedOn w:val="10"/>
    <w:rPr>
      <w:color w:val="808080"/>
    </w:rPr>
  </w:style>
  <w:style w:type="paragraph" w:customStyle="1" w:styleId="164">
    <w:name w:val="标准文件_二级项2"/>
    <w:basedOn w:val="37"/>
    <w:pPr>
      <w:numPr>
        <w:ilvl w:val="1"/>
        <w:numId w:val="25"/>
      </w:numPr>
      <w:ind w:left="851" w:firstLineChars="0" w:firstLine="0"/>
    </w:pPr>
  </w:style>
  <w:style w:type="paragraph" w:customStyle="1" w:styleId="165">
    <w:name w:val="标准文件_三级项2"/>
    <w:basedOn w:val="37"/>
    <w:pPr>
      <w:numPr>
        <w:ilvl w:val="0"/>
        <w:numId w:val="34"/>
      </w:numPr>
      <w:spacing w:line="300" w:lineRule="exact"/>
      <w:ind w:firstLineChars="0"/>
    </w:pPr>
    <w:rPr>
      <w:rFonts w:ascii="Times New Roman" w:hAnsi="Times New Roman"/>
    </w:rPr>
  </w:style>
  <w:style w:type="paragraph" w:customStyle="1" w:styleId="166">
    <w:name w:val="标准文件_一级项2"/>
    <w:basedOn w:val="37"/>
    <w:pPr>
      <w:numPr>
        <w:ilvl w:val="0"/>
        <w:numId w:val="35"/>
      </w:numPr>
      <w:spacing w:line="300" w:lineRule="exact"/>
      <w:ind w:firstLineChars="0"/>
    </w:pPr>
    <w:rPr>
      <w:rFonts w:ascii="Times New Roman" w:hAnsi="Times New Roman"/>
    </w:rPr>
  </w:style>
  <w:style w:type="paragraph" w:customStyle="1" w:styleId="167">
    <w:name w:val="标准文件_提示"/>
    <w:basedOn w:val="37"/>
    <w:next w:val="37"/>
    <w:rPr>
      <w:rFonts w:ascii="黑体" w:eastAsia="黑体"/>
    </w:rPr>
  </w:style>
  <w:style w:type="character" w:customStyle="1" w:styleId="168">
    <w:name w:val="标准文件_来源"/>
    <w:basedOn w:val="10"/>
    <w:rPr>
      <w:rFonts w:eastAsia="宋体"/>
      <w:sz w:val="21"/>
    </w:rPr>
  </w:style>
  <w:style w:type="paragraph" w:customStyle="1" w:styleId="169">
    <w:name w:val="标准文件_图表说明"/>
    <w:pPr>
      <w:spacing w:line="276" w:lineRule="auto"/>
      <w:ind w:firstLine="420"/>
    </w:pPr>
    <w:rPr>
      <w:rFonts w:ascii="宋体" w:eastAsia="宋体" w:cs="Times New Roman"/>
      <w:kern w:val="2"/>
      <w:sz w:val="18"/>
      <w:szCs w:val="20"/>
      <w:lang w:val="en-US" w:eastAsia="zh-CN" w:bidi="ar-SA"/>
    </w:rPr>
  </w:style>
  <w:style w:type="paragraph" w:customStyle="1" w:styleId="170">
    <w:name w:val="其他发布日期"/>
    <w:basedOn w:val="95"/>
    <w:pPr>
      <w:framePr w:w="3997" w:hRule="exact" w:h="471" w:vSpace="181" w:wrap="around" w:vAnchor="page" w:hAnchor="page" w:x="1419" w:y="14097" w:anchorLock="1"/>
    </w:pPr>
  </w:style>
  <w:style w:type="paragraph" w:customStyle="1" w:styleId="171">
    <w:name w:val="其他实施日期"/>
    <w:basedOn w:val="129"/>
    <w:pPr>
      <w:framePr w:w="3997" w:hRule="exact" w:h="471" w:vSpace="181" w:wrap="around" w:vAnchor="page" w:hAnchor="page" w:x="7089" w:y="14097" w:anchorLock="1"/>
    </w:pPr>
  </w:style>
  <w:style w:type="paragraph" w:customStyle="1" w:styleId="172">
    <w:name w:val="标准文件_文件编号"/>
    <w:basedOn w:val="37"/>
    <w:pPr>
      <w:framePr w:w="9356" w:hRule="exact" w:h="624" w:hSpace="181" w:vSpace="181" w:wrap="around" w:vAnchor="page" w:hAnchor="page" w:x="1419" w:y="3284" w:anchorLock="0"/>
      <w:wordWrap w:val="0"/>
      <w:spacing w:line="280" w:lineRule="exact"/>
      <w:ind w:firstLineChars="0" w:firstLine="0"/>
      <w:jc w:val="right"/>
    </w:pPr>
    <w:rPr>
      <w:rFonts w:ascii="黑体" w:eastAsia="黑体"/>
      <w:bCs/>
      <w:sz w:val="28"/>
      <w:szCs w:val="28"/>
    </w:rPr>
  </w:style>
  <w:style w:type="paragraph" w:customStyle="1" w:styleId="173">
    <w:name w:val="标准文件_替换文件编号"/>
    <w:basedOn w:val="172"/>
    <w:pPr>
      <w:framePr w:w="9356" w:hRule="exact" w:h="624" w:hSpace="181" w:vSpace="181" w:wrap="around" w:vAnchor="page" w:hAnchor="page" w:x="1419" w:y="3284" w:anchorLock="0"/>
      <w:spacing w:before="57"/>
    </w:pPr>
    <w:rPr>
      <w:sz w:val="21"/>
    </w:rPr>
  </w:style>
  <w:style w:type="paragraph" w:customStyle="1" w:styleId="174">
    <w:name w:val="标准文件_文件名称"/>
    <w:basedOn w:val="37"/>
    <w:next w:val="37"/>
    <w:pPr>
      <w:framePr w:w="9639" w:hRule="exact" w:h="6976" w:wrap="around" w:vAnchor="page" w:hAnchor="page" w:xAlign="left" w:y="6408" w:anchorLock="0"/>
      <w:spacing w:line="700" w:lineRule="exact"/>
      <w:ind w:firstLineChars="0" w:firstLine="0"/>
      <w:jc w:val="center"/>
    </w:pPr>
    <w:rPr>
      <w:rFonts w:ascii="黑体" w:eastAsia="黑体"/>
      <w:bCs/>
      <w:sz w:val="52"/>
    </w:rPr>
  </w:style>
  <w:style w:type="paragraph" w:styleId="175">
    <w:name w:val="toc 3"/>
    <w:basedOn w:val="0"/>
    <w:autoRedefine/>
    <w:next w:val="0"/>
    <w:pPr>
      <w:spacing w:line="300" w:lineRule="exact"/>
      <w:ind w:left="420"/>
    </w:pPr>
    <w:rPr>
      <w:rFonts w:ascii="宋体"/>
    </w:rPr>
  </w:style>
  <w:style w:type="paragraph" w:styleId="176">
    <w:name w:val="toc 4"/>
    <w:basedOn w:val="0"/>
    <w:autoRedefine/>
    <w:next w:val="0"/>
    <w:pPr>
      <w:tabs>
        <w:tab w:val="right" w:leader="dot" w:pos="9344"/>
      </w:tabs>
      <w:spacing w:line="300" w:lineRule="exact"/>
      <w:ind w:left="629"/>
    </w:pPr>
    <w:rPr>
      <w:rFonts w:ascii="宋体"/>
    </w:rPr>
  </w:style>
  <w:style w:type="paragraph" w:styleId="177">
    <w:name w:val="toc 5"/>
    <w:basedOn w:val="0"/>
    <w:autoRedefine/>
    <w:next w:val="0"/>
    <w:pPr>
      <w:ind w:left="839"/>
    </w:pPr>
    <w:rPr>
      <w:rFonts w:ascii="宋体"/>
    </w:rPr>
  </w:style>
  <w:style w:type="paragraph" w:styleId="178">
    <w:name w:val="toc 6"/>
    <w:basedOn w:val="0"/>
    <w:autoRedefine/>
    <w:next w:val="0"/>
    <w:pPr>
      <w:spacing w:line="300" w:lineRule="exact"/>
      <w:ind w:left="1049"/>
    </w:pPr>
    <w:rPr>
      <w:rFonts w:ascii="宋体"/>
    </w:rPr>
  </w:style>
  <w:style w:type="paragraph" w:styleId="179">
    <w:name w:val="toc 7"/>
    <w:basedOn w:val="0"/>
    <w:autoRedefine/>
    <w:next w:val="0"/>
    <w:pPr>
      <w:tabs>
        <w:tab w:val="right" w:leader="dot" w:pos="9344"/>
      </w:tabs>
      <w:spacing w:line="300" w:lineRule="exact"/>
      <w:ind w:left="1259"/>
    </w:pPr>
    <w:rPr>
      <w:rFonts w:ascii="宋体"/>
    </w:rPr>
  </w:style>
  <w:style w:type="paragraph" w:customStyle="1" w:styleId="180">
    <w:name w:val="标准文件_附录图标号"/>
    <w:basedOn w:val="37"/>
    <w:next w:val="37"/>
    <w:pPr>
      <w:numPr>
        <w:ilvl w:val="0"/>
        <w:numId w:val="10"/>
      </w:numPr>
      <w:spacing w:line="14" w:lineRule="exact"/>
      <w:ind w:left="420" w:firstLineChars="0" w:firstLine="0"/>
      <w:jc w:val="center"/>
    </w:pPr>
    <w:rPr>
      <w:rFonts w:ascii="黑体" w:eastAsia="黑体"/>
      <w:vanish/>
      <w:sz w:val="2"/>
      <w:szCs w:val="21"/>
    </w:rPr>
  </w:style>
  <w:style w:type="paragraph" w:customStyle="1" w:styleId="181">
    <w:name w:val="标准文件_附录表标号"/>
    <w:basedOn w:val="37"/>
    <w:next w:val="37"/>
    <w:pPr>
      <w:numPr>
        <w:ilvl w:val="0"/>
        <w:numId w:val="9"/>
      </w:numPr>
      <w:spacing w:line="14" w:lineRule="exact"/>
      <w:ind w:left="425" w:firstLineChars="0" w:firstLine="0"/>
      <w:jc w:val="center"/>
    </w:pPr>
    <w:rPr>
      <w:rFonts w:eastAsia="黑体"/>
      <w:vanish/>
      <w:sz w:val="2"/>
    </w:rPr>
  </w:style>
  <w:style w:type="paragraph" w:styleId="182">
    <w:name w:val="toc 2"/>
    <w:basedOn w:val="0"/>
    <w:autoRedefine/>
    <w:next w:val="0"/>
    <w:pPr>
      <w:tabs>
        <w:tab w:val="right" w:leader="dot" w:pos="9344"/>
      </w:tabs>
      <w:spacing w:line="300" w:lineRule="exact"/>
      <w:ind w:left="210"/>
    </w:pPr>
    <w:rPr>
      <w:rFonts w:ascii="宋体"/>
    </w:rPr>
  </w:style>
  <w:style w:type="paragraph" w:customStyle="1" w:styleId="183">
    <w:name w:val="标准文件_引言一级条标题"/>
    <w:basedOn w:val="37"/>
    <w:next w:val="37"/>
    <w:pPr>
      <w:numPr>
        <w:ilvl w:val="1"/>
        <w:numId w:val="12"/>
      </w:numPr>
      <w:spacing w:beforeLines="50" w:before="50" w:afterLines="50" w:after="50"/>
      <w:ind w:firstLineChars="0"/>
    </w:pPr>
    <w:rPr>
      <w:rFonts w:ascii="黑体" w:eastAsia="黑体"/>
    </w:rPr>
  </w:style>
  <w:style w:type="paragraph" w:customStyle="1" w:styleId="184">
    <w:name w:val="标准文件_引言二级条标题"/>
    <w:basedOn w:val="37"/>
    <w:next w:val="37"/>
    <w:pPr>
      <w:numPr>
        <w:ilvl w:val="2"/>
        <w:numId w:val="12"/>
      </w:numPr>
      <w:spacing w:beforeLines="50" w:before="50" w:afterLines="50" w:after="50"/>
      <w:ind w:firstLineChars="0"/>
    </w:pPr>
    <w:rPr>
      <w:rFonts w:ascii="黑体" w:eastAsia="黑体"/>
    </w:rPr>
  </w:style>
  <w:style w:type="paragraph" w:customStyle="1" w:styleId="185">
    <w:name w:val="标准文件_引言三级条标题"/>
    <w:basedOn w:val="37"/>
    <w:next w:val="37"/>
    <w:pPr>
      <w:numPr>
        <w:ilvl w:val="3"/>
        <w:numId w:val="12"/>
      </w:numPr>
      <w:spacing w:beforeLines="50" w:before="50" w:afterLines="50" w:after="50"/>
      <w:ind w:firstLineChars="0"/>
    </w:pPr>
    <w:rPr>
      <w:rFonts w:ascii="黑体" w:eastAsia="黑体"/>
    </w:rPr>
  </w:style>
  <w:style w:type="paragraph" w:customStyle="1" w:styleId="186">
    <w:name w:val="标准文件_引言四级条标题"/>
    <w:basedOn w:val="37"/>
    <w:next w:val="37"/>
    <w:pPr>
      <w:numPr>
        <w:ilvl w:val="4"/>
        <w:numId w:val="12"/>
      </w:numPr>
      <w:spacing w:beforeLines="50" w:before="50" w:afterLines="50" w:after="50"/>
      <w:ind w:firstLineChars="0"/>
    </w:pPr>
    <w:rPr>
      <w:rFonts w:ascii="黑体" w:eastAsia="黑体"/>
    </w:rPr>
  </w:style>
  <w:style w:type="paragraph" w:customStyle="1" w:styleId="187">
    <w:name w:val="标准文件_引言五级条标题"/>
    <w:basedOn w:val="37"/>
    <w:next w:val="37"/>
    <w:pPr>
      <w:numPr>
        <w:ilvl w:val="5"/>
        <w:numId w:val="12"/>
      </w:numPr>
      <w:spacing w:beforeLines="50" w:before="50" w:afterLines="50" w:after="50"/>
      <w:ind w:firstLineChars="0"/>
    </w:pPr>
    <w:rPr>
      <w:rFonts w:ascii="黑体" w:eastAsia="黑体"/>
    </w:rPr>
  </w:style>
  <w:style w:type="paragraph" w:customStyle="1" w:styleId="188">
    <w:name w:val="标准文件_注后"/>
    <w:basedOn w:val="37"/>
    <w:pPr>
      <w:ind w:left="811" w:firstLineChars="0" w:firstLine="0"/>
    </w:pPr>
    <w:rPr>
      <w:sz w:val="18"/>
    </w:rPr>
  </w:style>
  <w:style w:type="paragraph" w:customStyle="1" w:styleId="189">
    <w:name w:val="标准文件_注X后"/>
    <w:basedOn w:val="37"/>
    <w:pPr>
      <w:ind w:left="811" w:firstLineChars="0" w:firstLine="0"/>
    </w:pPr>
    <w:rPr>
      <w:sz w:val="18"/>
    </w:rPr>
  </w:style>
  <w:style w:type="paragraph" w:customStyle="1" w:styleId="190">
    <w:name w:val="标准文件_示例后"/>
    <w:basedOn w:val="37"/>
    <w:pPr>
      <w:ind w:left="964" w:firstLineChars="0" w:firstLine="0"/>
    </w:pPr>
    <w:rPr>
      <w:sz w:val="18"/>
    </w:rPr>
  </w:style>
  <w:style w:type="paragraph" w:customStyle="1" w:styleId="191">
    <w:name w:val="标准文件_示例X后"/>
    <w:basedOn w:val="37"/>
    <w:pPr>
      <w:ind w:left="1049" w:firstLineChars="0" w:firstLine="0"/>
    </w:pPr>
    <w:rPr>
      <w:sz w:val="18"/>
    </w:rPr>
  </w:style>
  <w:style w:type="paragraph" w:customStyle="1" w:styleId="192">
    <w:name w:val="标准文件_索引项"/>
    <w:basedOn w:val="37"/>
    <w:next w:val="37"/>
    <w:pPr>
      <w:tabs>
        <w:tab w:val="right" w:leader="dot" w:pos="9356"/>
      </w:tabs>
      <w:ind w:left="210" w:firstLineChars="0" w:hanging="210"/>
      <w:jc w:val="left"/>
    </w:pPr>
  </w:style>
  <w:style w:type="paragraph" w:customStyle="1" w:styleId="193">
    <w:name w:val="标准文件_附录一级无标题"/>
    <w:basedOn w:val="51"/>
    <w:pPr>
      <w:spacing w:beforeLines="0" w:before="0" w:afterLines="0" w:after="0" w:line="276" w:lineRule="auto"/>
      <w:outlineLvl w:val="9"/>
    </w:pPr>
    <w:rPr>
      <w:rFonts w:ascii="宋体" w:eastAsia="宋体"/>
    </w:rPr>
  </w:style>
  <w:style w:type="paragraph" w:customStyle="1" w:styleId="194">
    <w:name w:val="标准文件_附录二级无标题"/>
    <w:basedOn w:val="52"/>
    <w:pPr>
      <w:spacing w:beforeLines="0" w:before="0" w:afterLines="0" w:after="0" w:line="276" w:lineRule="auto"/>
      <w:outlineLvl w:val="9"/>
    </w:pPr>
    <w:rPr>
      <w:rFonts w:ascii="宋体" w:eastAsia="宋体"/>
    </w:rPr>
  </w:style>
  <w:style w:type="paragraph" w:customStyle="1" w:styleId="195">
    <w:name w:val="标准文件_附录三级无标题"/>
    <w:basedOn w:val="54"/>
    <w:pPr>
      <w:spacing w:beforeLines="0" w:before="0" w:afterLines="0" w:after="0" w:line="276" w:lineRule="auto"/>
      <w:outlineLvl w:val="9"/>
    </w:pPr>
    <w:rPr>
      <w:rFonts w:ascii="宋体" w:eastAsia="宋体"/>
    </w:rPr>
  </w:style>
  <w:style w:type="paragraph" w:customStyle="1" w:styleId="196">
    <w:name w:val="标准文件_附录四级无标题"/>
    <w:basedOn w:val="55"/>
    <w:pPr>
      <w:spacing w:beforeLines="0" w:before="0" w:afterLines="0" w:after="0" w:line="276" w:lineRule="auto"/>
      <w:outlineLvl w:val="9"/>
    </w:pPr>
    <w:rPr>
      <w:rFonts w:ascii="宋体" w:eastAsia="宋体"/>
    </w:rPr>
  </w:style>
  <w:style w:type="paragraph" w:customStyle="1" w:styleId="197">
    <w:name w:val="标准文件_附录五级无标题"/>
    <w:basedOn w:val="57"/>
    <w:pPr>
      <w:spacing w:beforeLines="0" w:before="0" w:afterLines="0" w:after="0" w:line="276" w:lineRule="auto"/>
      <w:outlineLvl w:val="9"/>
    </w:pPr>
    <w:rPr>
      <w:rFonts w:ascii="宋体" w:eastAsia="宋体"/>
    </w:rPr>
  </w:style>
  <w:style w:type="paragraph" w:customStyle="1" w:styleId="198">
    <w:name w:val="标准文件_示例内容"/>
    <w:basedOn w:val="37"/>
    <w:rPr>
      <w:sz w:val="18"/>
    </w:rPr>
  </w:style>
  <w:style w:type="paragraph" w:customStyle="1" w:styleId="199">
    <w:name w:val="标准文件_引言一级无标题"/>
    <w:basedOn w:val="183"/>
    <w:next w:val="37"/>
    <w:pPr>
      <w:spacing w:beforeLines="0" w:before="0" w:afterLines="0" w:after="0" w:line="276" w:lineRule="auto"/>
    </w:pPr>
    <w:rPr>
      <w:rFonts w:ascii="宋体" w:eastAsia="宋体"/>
    </w:rPr>
  </w:style>
  <w:style w:type="paragraph" w:customStyle="1" w:styleId="200">
    <w:name w:val="标准文件_引言二级无标题"/>
    <w:basedOn w:val="184"/>
    <w:next w:val="37"/>
    <w:pPr>
      <w:spacing w:beforeLines="0" w:before="0" w:afterLines="0" w:after="0" w:line="276" w:lineRule="auto"/>
    </w:pPr>
    <w:rPr>
      <w:rFonts w:ascii="宋体" w:eastAsia="宋体"/>
    </w:rPr>
  </w:style>
  <w:style w:type="paragraph" w:customStyle="1" w:styleId="201">
    <w:name w:val="标准文件_引言三级无标题"/>
    <w:basedOn w:val="185"/>
    <w:pPr>
      <w:spacing w:beforeLines="0" w:before="0" w:afterLines="0" w:after="0" w:line="276" w:lineRule="auto"/>
    </w:pPr>
    <w:rPr>
      <w:rFonts w:ascii="宋体" w:eastAsia="宋体"/>
    </w:rPr>
  </w:style>
  <w:style w:type="paragraph" w:customStyle="1" w:styleId="202">
    <w:name w:val="标准文件_引言四级无标题"/>
    <w:basedOn w:val="186"/>
    <w:next w:val="37"/>
    <w:pPr>
      <w:spacing w:beforeLines="0" w:before="0" w:afterLines="0" w:after="0" w:line="276" w:lineRule="auto"/>
    </w:pPr>
    <w:rPr>
      <w:rFonts w:ascii="宋体" w:eastAsia="宋体"/>
    </w:rPr>
  </w:style>
  <w:style w:type="paragraph" w:customStyle="1" w:styleId="203">
    <w:name w:val="标准文件_引言五级无标题"/>
    <w:basedOn w:val="187"/>
    <w:next w:val="37"/>
    <w:pPr>
      <w:spacing w:beforeLines="0" w:before="0" w:afterLines="0" w:after="0" w:line="276" w:lineRule="auto"/>
    </w:pPr>
    <w:rPr>
      <w:rFonts w:ascii="宋体" w:eastAsia="宋体"/>
    </w:rPr>
  </w:style>
  <w:style w:type="paragraph" w:customStyle="1" w:styleId="204">
    <w:name w:val="标准文件_索引标题"/>
    <w:basedOn w:val="35"/>
    <w:next w:val="37"/>
  </w:style>
  <w:style w:type="paragraph" w:customStyle="1" w:styleId="205">
    <w:name w:val="标准文件_脚注内容"/>
    <w:basedOn w:val="37"/>
    <w:pPr>
      <w:ind w:leftChars="200" w:left="400" w:hangingChars="200" w:hanging="200"/>
    </w:pPr>
    <w:rPr>
      <w:sz w:val="15"/>
    </w:rPr>
  </w:style>
  <w:style w:type="paragraph" w:customStyle="1" w:styleId="206">
    <w:name w:val="标准文件_术语条一"/>
    <w:basedOn w:val="140"/>
    <w:next w:val="37"/>
  </w:style>
  <w:style w:type="paragraph" w:customStyle="1" w:styleId="207">
    <w:name w:val="标准文件_术语条二"/>
    <w:basedOn w:val="143"/>
    <w:next w:val="37"/>
  </w:style>
  <w:style w:type="paragraph" w:customStyle="1" w:styleId="208">
    <w:name w:val="标准文件_术语条三"/>
    <w:basedOn w:val="142"/>
    <w:next w:val="37"/>
  </w:style>
  <w:style w:type="paragraph" w:customStyle="1" w:styleId="209">
    <w:name w:val="标准文件_术语条四"/>
    <w:basedOn w:val="145"/>
    <w:next w:val="37"/>
  </w:style>
  <w:style w:type="paragraph" w:customStyle="1" w:styleId="210">
    <w:name w:val="标准文件_术语条五"/>
    <w:basedOn w:val="141"/>
    <w:next w:val="37"/>
  </w:style>
  <w:style w:type="paragraph" w:customStyle="1" w:styleId="211">
    <w:name w:val="Default"/>
    <w:pPr>
      <w:widowControl w:val="0"/>
      <w:autoSpaceDE w:val="0"/>
      <w:autoSpaceDN w:val="0"/>
      <w:adjustRightInd w:val="0"/>
    </w:pPr>
    <w:rPr>
      <w:rFonts w:ascii="宋体" w:eastAsia="宋体" w:cs="宋体"/>
      <w:color w:val="000000"/>
      <w:sz w:val="24"/>
      <w:szCs w:val="24"/>
      <w:lang w:val="en-US" w:eastAsia="zh-CN" w:bidi="ar-SA"/>
    </w:rPr>
  </w:style>
  <w:style w:type="character" w:customStyle="1" w:styleId="212">
    <w:name w:val="发布"/>
    <w:basedOn w:val="1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image" Target="media/2.tiff"/><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image" Target="media/9.jpg"/><Relationship Id="rId16" Type="http://schemas.openxmlformats.org/officeDocument/2006/relationships/styles" Target="styles.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word/glossary/document.xml><?xml version="1.0" encoding="utf-8"?>
<w:glossary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docParts>
    <w:docPart>
      <w:docPartPr>
        <w:name w:val="2020E05CBC1D4F6D9D3BDD72479A3827"/>
        <w:category>
          <w:name w:val="常规"/>
          <w:gallery w:val="placeholder"/>
        </w:category>
        <w:types>
          <w:type w:val="bbPlcHdr"/>
        </w:types>
        <w:behaviors>
          <w:behavior w:val="content"/>
        </w:behaviors>
        <w:guid w:val="{06AFF04D-C595-48D4-AA0E-CA5466390BF0}"/>
      </w:docPartPr>
      <w:docPartBody>
        <w:p>
          <w:r>
            <w:rPr>
              <w:rStyle w:val="a3"/>
              <w:rFonts w:hint="eastAsia"/>
            </w:rPr>
            <w:t>单击或点击此处输入文字。</w:t>
          </w:r>
        </w:p>
      </w:docPartBody>
    </w:docPart>
    <w:docPart>
      <w:docPartPr>
        <w:name w:val="9C0120BF857F421F8F447A937C4837A5"/>
        <w:category>
          <w:name w:val="常规"/>
          <w:gallery w:val="placeholder"/>
        </w:category>
        <w:types>
          <w:type w:val="bbPlcHdr"/>
        </w:types>
        <w:behaviors>
          <w:behavior w:val="content"/>
        </w:behaviors>
        <w:guid w:val="{F424E382-973F-407B-AFB5-DE980C1F8BC5}"/>
      </w:docPartPr>
      <w:docPartBody>
        <w:p>
          <w:r>
            <w:rPr>
              <w:rStyle w:val="a3"/>
              <w:rFonts w:hint="eastAsia"/>
            </w:rPr>
            <w:t>选择一项。</w:t>
          </w:r>
        </w:p>
      </w:docPartBody>
    </w:docPart>
    <w:docPart>
      <w:docPartPr>
        <w:name w:val="E1440060E7C7426D98E5D918816EDB0F"/>
        <w:category>
          <w:name w:val="常规"/>
          <w:gallery w:val="placeholder"/>
        </w:category>
        <w:types>
          <w:type w:val="bbPlcHdr"/>
        </w:types>
        <w:behaviors>
          <w:behavior w:val="content"/>
        </w:behaviors>
        <w:guid w:val="{704505DA-8396-4791-BC6C-B164CB092730}"/>
      </w:docPartPr>
      <w:docPartBody>
        <w:p>
          <w:r>
            <w:rPr>
              <w:rStyle w:val="a3"/>
              <w:rFonts w:hint="eastAsia"/>
            </w:rPr>
            <w:t>选择一项。</w:t>
          </w:r>
        </w:p>
      </w:docPartBody>
    </w:docPart>
  </w:docParts>
</w:glossaryDocument>
</file>

<file path=word/glossary/fontTable.xml><?xml version="1.0" encoding="utf-8"?>
<w:fonts xmlns:w="http://schemas.openxmlformats.org/wordprocessingml/2006/main" xmlns:r="http://schemas.openxmlformats.org/officeDocument/2006/relationships">
  <w:font w:name="Times New Roman">
    <w:altName w:val="DejaVu San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s>
</file>

<file path=word/glossary/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settings>
</file>

<file path=word/glossary/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adjustRightInd w:val="0"/>
      <w:spacing w:line="400" w:lineRule="exact"/>
      <w:jc w:val="both"/>
    </w:pPr>
    <w:rPr>
      <w:rFonts w:ascii="Calibri" w:eastAsia="宋体" w:cs="Times New Roman" w:hAnsi="Calibri"/>
      <w:kern w:val="2"/>
      <w:sz w:val="21"/>
      <w:szCs w:val="21"/>
      <w:lang w:val="en-US" w:eastAsia="zh-CN" w:bidi="ar-SA"/>
    </w:rPr>
  </w:style>
  <w:style w:type="character" w:default="1" w:styleId="10">
    <w:name w:val="Default Paragraph Font"/>
  </w:style>
  <w:style w:type="character" w:styleId="a3">
    <w:name w:val="Placeholder Text"/>
    <w:basedOn w:val="10"/>
    <w:rPr>
      <w:color w:val="808080"/>
    </w:rPr>
  </w:style>
</w:styles>
</file>

<file path=docProps/app.xml><?xml version="1.0" encoding="utf-8"?>
<Properties xmlns="http://schemas.openxmlformats.org/officeDocument/2006/extended-properties">
  <Template>Normal.eit</Template>
  <TotalTime>34</TotalTime>
  <Application>Yozo_Office27021597764231179</Application>
  <Pages>5</Pages>
  <Words>2466</Words>
  <Characters>2772</Characters>
  <Lines>125</Lines>
  <Paragraphs>98</Paragraphs>
  <CharactersWithSpaces>2886</CharactersWithSpaces>
  <Company>PCMI</Company>
</Properties>
</file>

<file path=docProps/core.xml><?xml version="1.0" encoding="utf-8"?>
<cp:coreProperties xmlns:cp="http://schemas.openxmlformats.org/package/2006/metadata/core-properties" xmlns:dc="http://purl.org/dc/elements/1.1/" xmlns:dcterms="http://purl.org/dc/terms/" xmlns:xsi="http://www.w3.org/2001/XMLSchema-instance">
  <dc:title>地方标准</dc:title>
  <dc:creator>huanglijie168</dc:creator>
  <dc:description>&lt;config cover="true" show_menu="true" version="1.0.0" doctype="SDKXY"&gt;_x000d_
&lt;/config&gt;</dc:description>
  <cp:lastModifiedBy>uos</cp:lastModifiedBy>
  <cp:revision>7</cp:revision>
  <cp:lastPrinted>2020-08-30T10:00:00Z</cp:lastPrinted>
  <dcterms:created xsi:type="dcterms:W3CDTF">2024-10-03T13:09:00Z</dcterms:created>
  <dcterms:modified xsi:type="dcterms:W3CDTF">2024-10-22T01:59:20Z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