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left"/>
        <w:tblInd w:w="0" w:type="dxa"/>
        <w:tblW w:w="9364"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509"/>
        <w:gridCol w:w="8855"/>
      </w:tblGrid>
      <w:tr>
        <w:tc>
          <w:tcPr>
            <w:tcW w:w="509" w:type="dxa"/>
          </w:tcPr>
          <w:p>
            <w:pPr>
              <w:pStyle w:val="15"/>
              <w:framePr w:w="0" w:hRule="auto" w:wrap="notBeside" w:vAnchor="page" w:hAnchor="page" w:x="1372" w:y="568" w:anchorLock="0"/>
              <w:tabs>
                <w:tab w:val="clear" w:pos="4153"/>
                <w:tab w:val="clear" w:pos="8306"/>
              </w:tabs>
              <w:spacing w:line="240" w:lineRule="auto"/>
              <w:jc w:val="left"/>
              <w:rPr>
                <w:rFonts w:ascii="黑体" w:eastAsia="黑体" w:hint="eastAsia"/>
                <w:sz w:val="21"/>
                <w:szCs w:val="21"/>
              </w:rPr>
            </w:pPr>
            <w:r>
              <w:rPr>
                <w:rFonts w:ascii="Times New Roman" w:eastAsia="黑体" w:hAnsi="Times New Roman"/>
                <w:sz w:val="21"/>
                <w:szCs w:val="21"/>
              </w:rPr>
              <w:t>ICS</w:t>
            </w:r>
            <w:r>
              <w:rPr>
                <w:rFonts w:ascii="黑体" w:eastAsia="黑体"/>
                <w:sz w:val="21"/>
                <w:szCs w:val="21"/>
              </w:rPr>
              <w:t xml:space="preserve">  </w:t>
            </w:r>
          </w:p>
        </w:tc>
        <w:tc>
          <w:tcPr>
            <w:tcW w:w="8855" w:type="dxa"/>
          </w:tcPr>
          <w:p>
            <w:pPr>
              <w:pStyle w:val="15"/>
              <w:framePr w:w="0" w:hRule="auto" w:wrap="notBeside" w:vAnchor="page" w:hAnchor="page" w:x="1372" w:y="568" w:anchorLock="0"/>
              <w:tabs>
                <w:tab w:val="clear" w:pos="4153"/>
                <w:tab w:val="clear" w:pos="8306"/>
              </w:tabs>
              <w:spacing w:line="240" w:lineRule="auto"/>
              <w:jc w:val="both"/>
              <w:rPr>
                <w:rFonts w:ascii="黑体" w:eastAsia="黑体" w:hint="eastAsia"/>
                <w:sz w:val="21"/>
                <w:szCs w:val="21"/>
              </w:rPr>
            </w:pPr>
            <w:bookmarkStart w:id="0" w:name="ICS"/>
            <w:r>
              <w:rPr>
                <w:rFonts w:ascii="黑体" w:eastAsia="黑体"/>
                <w:sz w:val="21"/>
                <w:szCs w:val="21"/>
              </w:rPr>
              <w:fldChar w:fldCharType="begin">
                <w:ffData>
                  <w:name w:val="ICS"/>
                  <w:enabled/>
                  <w:calcOnExit w:val="0"/>
                  <w:textInput>
                    <w:default w:val="点击此处添加ICS号"/>
                  </w:textInput>
                </w:ffData>
              </w:fldChar>
            </w:r>
            <w:r>
              <w:rPr>
                <w:rFonts w:ascii="黑体" w:eastAsia="黑体"/>
                <w:sz w:val="21"/>
                <w:szCs w:val="21"/>
              </w:rPr>
              <w:instrText xml:space="preserve"> FORMTEXT </w:instrText>
            </w:r>
            <w:r>
              <w:rPr>
                <w:rFonts w:ascii="黑体" w:eastAsia="黑体"/>
                <w:sz w:val="21"/>
                <w:szCs w:val="21"/>
              </w:rPr>
              <w:fldChar w:fldCharType="separate"/>
            </w:r>
            <w:r>
              <w:rPr>
                <w:rFonts w:ascii="黑体" w:eastAsia="黑体"/>
                <w:sz w:val="21"/>
                <w:szCs w:val="21"/>
              </w:rPr>
              <w:t xml:space="preserve"> </w:t>
            </w:r>
            <w:r>
              <w:rPr>
                <w:rFonts w:ascii="黑体" w:eastAsia="黑体"/>
                <w:sz w:val="21"/>
                <w:szCs w:val="21"/>
              </w:rPr>
              <w:fldChar w:fldCharType="end"/>
            </w:r>
            <w:bookmarkEnd w:id="0"/>
          </w:p>
        </w:tc>
      </w:tr>
      <w:tr>
        <w:tc>
          <w:tcPr>
            <w:tcW w:w="509" w:type="dxa"/>
          </w:tcPr>
          <w:p>
            <w:pPr>
              <w:pStyle w:val="15"/>
              <w:framePr w:w="0" w:hRule="auto" w:wrap="notBeside" w:vAnchor="page" w:hAnchor="page" w:x="1372" w:y="568" w:anchorLock="0"/>
              <w:tabs>
                <w:tab w:val="clear" w:pos="4153"/>
                <w:tab w:val="clear" w:pos="8306"/>
              </w:tabs>
              <w:spacing w:before="40" w:line="240" w:lineRule="auto"/>
              <w:jc w:val="left"/>
              <w:rPr>
                <w:rFonts w:ascii="黑体" w:eastAsia="黑体" w:hint="eastAsia"/>
                <w:sz w:val="21"/>
                <w:szCs w:val="21"/>
              </w:rPr>
            </w:pPr>
            <w:r>
              <w:rPr>
                <w:rFonts w:ascii="Times New Roman" w:eastAsia="黑体" w:hAnsi="Times New Roman"/>
                <w:sz w:val="21"/>
                <w:szCs w:val="21"/>
              </w:rPr>
              <w:t xml:space="preserve">CCS </w:t>
            </w:r>
            <w:r>
              <w:rPr>
                <w:rFonts w:ascii="黑体" w:eastAsia="黑体"/>
                <w:sz w:val="21"/>
                <w:szCs w:val="21"/>
              </w:rPr>
              <w:t xml:space="preserve"> </w:t>
            </w:r>
          </w:p>
        </w:tc>
        <w:tc>
          <w:tcPr>
            <w:tcW w:w="8855" w:type="dxa"/>
          </w:tcPr>
          <w:p>
            <w:pPr>
              <w:pStyle w:val="15"/>
              <w:framePr w:w="0" w:hRule="auto" w:wrap="notBeside" w:vAnchor="page" w:hAnchor="page" w:x="1372" w:y="568" w:anchorLock="0"/>
              <w:tabs>
                <w:tab w:val="clear" w:pos="4153"/>
                <w:tab w:val="clear" w:pos="8306"/>
              </w:tabs>
              <w:spacing w:before="40" w:line="240" w:lineRule="auto"/>
              <w:jc w:val="left"/>
              <w:rPr>
                <w:rFonts w:ascii="黑体" w:eastAsia="黑体" w:hint="eastAsia"/>
                <w:sz w:val="21"/>
                <w:szCs w:val="21"/>
              </w:rPr>
            </w:pPr>
            <w:bookmarkStart w:id="1" w:name="CSDN"/>
            <w:r>
              <w:rPr>
                <w:rFonts w:ascii="黑体" w:eastAsia="黑体"/>
                <w:sz w:val="21"/>
                <w:szCs w:val="21"/>
              </w:rPr>
              <w:fldChar w:fldCharType="begin">
                <w:ffData>
                  <w:name w:val="CSDN"/>
                  <w:enabled/>
                  <w:calcOnExit w:val="0"/>
                  <w:textInput>
                    <w:default w:val="点击此处添加CCS号"/>
                  </w:textInput>
                </w:ffData>
              </w:fldChar>
            </w:r>
            <w:r>
              <w:rPr>
                <w:rFonts w:ascii="黑体" w:eastAsia="黑体"/>
                <w:sz w:val="21"/>
                <w:szCs w:val="21"/>
              </w:rPr>
              <w:instrText xml:space="preserve"> FORMTEXT </w:instrText>
            </w:r>
            <w:r>
              <w:rPr>
                <w:rFonts w:ascii="黑体" w:eastAsia="黑体"/>
                <w:sz w:val="21"/>
                <w:szCs w:val="21"/>
              </w:rPr>
              <w:fldChar w:fldCharType="separate"/>
            </w:r>
            <w:r>
              <w:rPr>
                <w:rFonts w:ascii="黑体" w:eastAsia="黑体"/>
                <w:sz w:val="21"/>
                <w:szCs w:val="21"/>
              </w:rPr>
              <w:t>点击此处添加CCS号</w:t>
            </w:r>
            <w:r>
              <w:rPr>
                <w:rFonts w:ascii="黑体" w:eastAsia="黑体"/>
                <w:sz w:val="21"/>
                <w:szCs w:val="21"/>
              </w:rPr>
              <w:fldChar w:fldCharType="end"/>
            </w:r>
            <w:bookmarkEnd w:id="1"/>
          </w:p>
        </w:tc>
      </w:tr>
    </w:tbl>
    <w:tbl>
      <w:tblPr>
        <w:tblpPr w:leftFromText="180" w:rightFromText="180" w:vertAnchor="text" w:horzAnchor="margin" w:tblpX="2683" w:tblpY="578"/>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top w:w="0" w:type="dxa"/>
          <w:left w:w="108" w:type="dxa"/>
          <w:bottom w:w="0" w:type="dxa"/>
          <w:right w:w="221" w:type="dxa"/>
        </w:tblCellMar>
      </w:tblPr>
      <w:tblGrid>
        <w:gridCol w:w="6407"/>
      </w:tblGrid>
      <w:tr>
        <w:tc>
          <w:tcPr>
            <w:tcW w:w="6407" w:type="dxa"/>
          </w:tcPr>
          <w:p>
            <w:pPr>
              <w:pStyle w:val="22"/>
              <w:framePr w:w="0" w:hRule="auto" w:wrap="auto" w:vAnchor="margin" w:hAnchor="text" w:xAlign="left" w:yAlign="inline"/>
              <w:rPr>
                <w:rFonts w:ascii="宋体" w:hint="eastAsia"/>
                <w:sz w:val="28"/>
                <w:szCs w:val="28"/>
              </w:rPr>
            </w:pPr>
            <w:bookmarkStart w:id="2" w:name="_Hlk26473981"/>
            <w:r>
              <w:drawing>
                <wp:inline distT="0" distB="0" distL="0" distR="0">
                  <wp:extent cx="796719" cy="397766"/>
                  <wp:effectExtent l="0" t="0" r="35" b="9"/>
                  <wp:docPr id="1" name="图片 3"/>
                  <wp:cNvGraphicFramePr>
                    <a:graphicFrameLocks noChangeAspect="1"/>
                  </wp:cNvGraphicFramePr>
                  <a:graphic>
                    <a:graphicData uri="http://schemas.openxmlformats.org/drawingml/2006/picture">
                      <pic:pic>
                        <pic:nvPicPr>
                          <pic:cNvPr id="3" name="图片 3 3"/>
                          <pic:cNvPicPr/>
                        </pic:nvPicPr>
                        <pic:blipFill>
                          <a:blip r:embed="rId6"/>
                          <a:stretch>
                            <a:fillRect/>
                          </a:stretch>
                        </pic:blipFill>
                        <pic:spPr>
                          <a:xfrm rot="0">
                            <a:off x="0" y="0"/>
                            <a:ext cx="796719" cy="397766"/>
                          </a:xfrm>
                          <a:prstGeom prst="rect"/>
                          <a:noFill/>
                          <a:ln w="9525" cmpd="sng" cap="flat">
                            <a:noFill/>
                            <a:prstDash val="solid"/>
                            <a:miter/>
                          </a:ln>
                        </pic:spPr>
                      </pic:pic>
                    </a:graphicData>
                  </a:graphic>
                </wp:inline>
              </w:drawing>
            </w:r>
            <w:r>
              <w:rPr>
                <w:sz w:val="21"/>
                <w:szCs w:val="21"/>
              </w:rPr>
              <w:t xml:space="preserve"> </w:t>
            </w:r>
            <w:bookmarkStart w:id="3" w:name="c1"/>
            <w:r>
              <w:fldChar w:fldCharType="begin">
                <w:ffData>
                  <w:name w:val="c1"/>
                  <w:enabled/>
                  <w:calcOnExit w:val="0"/>
                  <w:textInput>
                    <w:maxLength w:val="8"/>
                  </w:textInput>
                </w:ffData>
              </w:fldChar>
            </w:r>
            <w:r>
              <w:instrText xml:space="preserve"> FORMTEXT </w:instrText>
            </w:r>
            <w:r>
              <w:fldChar w:fldCharType="separate"/>
            </w:r>
            <w:r>
              <w:t>5119</w:t>
            </w:r>
            <w:r>
              <w:fldChar w:fldCharType="end"/>
            </w:r>
            <w:bookmarkEnd w:id="3"/>
          </w:p>
        </w:tc>
      </w:tr>
    </w:tbl>
    <w:p>
      <w:pPr>
        <w:pStyle w:val="23"/>
        <w:framePr w:w="9639" w:hRule="exact" w:h="624" w:hSpace="181" w:vSpace="181" w:wrap="around" w:vAnchor="page" w:hAnchor="page" w:x="1305" w:y="2269" w:anchorLock="1"/>
        <w:rPr>
          <w:rFonts w:ascii="黑体" w:eastAsia="黑体" w:hint="eastAsia"/>
          <w:b w:val="0"/>
          <w:bCs w:val="0"/>
          <w:w w:val="100"/>
          <w:sz w:val="48"/>
          <w:szCs w:val="48"/>
        </w:rPr>
      </w:pPr>
      <w:bookmarkStart w:id="4" w:name="c2"/>
      <w:r>
        <w:rPr>
          <w:rFonts w:ascii="黑体" w:eastAsia="黑体"/>
          <w:b w:val="0"/>
          <w:w w:val="100"/>
          <w:sz w:val="48"/>
        </w:rPr>
        <w:fldChar w:fldCharType="begin">
          <w:ffData>
            <w:name w:val="c2"/>
            <w:enabled/>
            <w:calcOnExit w:val="0"/>
            <w:textInput/>
          </w:ffData>
        </w:fldChar>
      </w:r>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hint="eastAsia"/>
          <w:b w:val="0"/>
          <w:w w:val="100"/>
          <w:sz w:val="48"/>
        </w:rPr>
        <w:t>四川省（巴中市)</w:t>
      </w:r>
      <w:r>
        <w:rPr>
          <w:rFonts w:ascii="黑体" w:eastAsia="黑体"/>
          <w:b w:val="0"/>
          <w:w w:val="100"/>
          <w:sz w:val="48"/>
        </w:rPr>
        <w:fldChar w:fldCharType="end"/>
      </w:r>
      <w:bookmarkEnd w:id="4"/>
      <w:r>
        <w:rPr>
          <w:rFonts w:ascii="黑体" w:eastAsia="黑体" w:hint="eastAsia"/>
          <w:b w:val="0"/>
          <w:bCs w:val="0"/>
          <w:w w:val="100"/>
          <w:sz w:val="48"/>
          <w:szCs w:val="48"/>
        </w:rPr>
        <w:t>地方标准</w:t>
      </w:r>
    </w:p>
    <w:p>
      <w:pPr>
        <w:pStyle w:val="172"/>
        <w:framePr w:w="9356" w:hRule="exact" w:h="624" w:hSpace="181" w:vSpace="181" w:wrap="around" w:vAnchor="page" w:hAnchor="page" w:x="1419" w:y="3284" w:anchorLock="0"/>
        <w:rPr>
          <w:lang w:val="fr-FR"/>
        </w:rPr>
      </w:pPr>
      <w:bookmarkEnd w:id="2"/>
      <w:r>
        <w:rPr>
          <w:lang w:val="fr-FR"/>
        </w:rPr>
        <w:t>DB</w:t>
      </w:r>
      <w:r>
        <w:rPr>
          <w:sz w:val="15"/>
          <w:szCs w:val="15"/>
          <w:lang w:val="fr-FR"/>
        </w:rPr>
        <w:t xml:space="preserve"> </w:t>
      </w:r>
      <w:bookmarkStart w:id="5" w:name="文字1"/>
      <w:r>
        <w:rPr>
          <w:lang w:val="fr-FR"/>
        </w:rPr>
        <w:fldChar w:fldCharType="begin">
          <w:ffData>
            <w:name w:val="文字1"/>
            <w:enabled/>
            <w:calcOnExit w:val="0"/>
            <w:textInput>
              <w:default w:val="XX/T"/>
            </w:textInput>
          </w:ffData>
        </w:fldChar>
      </w:r>
      <w:r>
        <w:rPr>
          <w:lang w:val="fr-FR"/>
        </w:rPr>
        <w:instrText xml:space="preserve"> FORMTEXT </w:instrText>
      </w:r>
      <w:r>
        <w:fldChar w:fldCharType="separate"/>
      </w:r>
      <w:r>
        <w:t>5119</w:t>
      </w:r>
      <w:r>
        <w:rPr>
          <w:lang w:val="fr-FR"/>
        </w:rPr>
        <w:t>/T</w:t>
      </w:r>
      <w:r>
        <w:fldChar w:fldCharType="end"/>
      </w:r>
      <w:bookmarkEnd w:id="5"/>
      <w:r>
        <w:rPr>
          <w:lang w:val="fr-FR"/>
        </w:rPr>
        <w:t xml:space="preserve"> </w:t>
      </w:r>
      <w:bookmarkStart w:id="6" w:name="NSTD_CODE_F"/>
      <w:r>
        <w:rPr>
          <w:lang w:val="fr-FR"/>
        </w:rPr>
        <w:fldChar w:fldCharType="begin">
          <w:ffData>
            <w:name w:val="NSTD_CODE_F"/>
            <w:enabled/>
            <w:calcOnExit w:val="0"/>
            <w:textInput>
              <w:default w:val="XXXX"/>
            </w:textInput>
          </w:ffData>
        </w:fldChar>
      </w:r>
      <w:r>
        <w:rPr>
          <w:lang w:val="fr-FR"/>
        </w:rPr>
        <w:instrText xml:space="preserve"> FORMTEXT </w:instrText>
      </w:r>
      <w:r>
        <w:fldChar w:fldCharType="separate"/>
      </w:r>
      <w:r>
        <w:rPr>
          <w:lang w:val="fr-FR"/>
        </w:rPr>
        <w:t>XXXX</w:t>
      </w:r>
      <w:r>
        <w:fldChar w:fldCharType="end"/>
      </w:r>
      <w:bookmarkEnd w:id="6"/>
      <w:r>
        <w:rPr>
          <w:lang w:val="fr-FR"/>
        </w:rPr>
        <w:t>—</w:t>
      </w:r>
      <w:bookmarkStart w:id="7" w:name="NSTD_CODE_B"/>
      <w:r>
        <w:rPr>
          <w:lang w:val="fr-FR"/>
        </w:rPr>
        <w:fldChar w:fldCharType="begin">
          <w:ffData>
            <w:name w:val="NSTD_CODE_B"/>
            <w:enabled/>
            <w:calcOnExit w:val="0"/>
            <w:textInput>
              <w:default w:val="XXXX"/>
            </w:textInput>
          </w:ffData>
        </w:fldChar>
      </w:r>
      <w:r>
        <w:rPr>
          <w:lang w:val="fr-FR"/>
        </w:rPr>
        <w:instrText xml:space="preserve"> FORMTEXT </w:instrText>
      </w:r>
      <w:r>
        <w:fldChar w:fldCharType="separate"/>
      </w:r>
      <w:r>
        <w:t>2024</w:t>
      </w:r>
      <w:r>
        <w:fldChar w:fldCharType="end"/>
      </w:r>
      <w:bookmarkEnd w:id="7"/>
    </w:p>
    <w:p>
      <w:pPr>
        <w:pStyle w:val="173"/>
        <w:framePr w:w="9356" w:hRule="exact" w:h="624" w:hSpace="181" w:vSpace="181" w:wrap="around" w:vAnchor="page" w:hAnchor="page" w:x="1419" w:y="3284" w:anchorLock="0"/>
        <w:rPr>
          <w:rFonts w:hint="eastAsia"/>
        </w:rPr>
      </w:pPr>
      <w:bookmarkStart w:id="8" w:name="OSTD_CODE"/>
      <w:r>
        <w:fldChar w:fldCharType="begin">
          <w:ffData>
            <w:name w:val="OSTD_CODE"/>
            <w:enabled/>
            <w:calcOnExit w:val="0"/>
            <w:textInput/>
          </w:ffData>
        </w:fldChar>
      </w:r>
      <w:r>
        <w:instrText xml:space="preserve"> FORMTEXT </w:instrText>
      </w:r>
      <w:r>
        <w:fldChar w:fldCharType="separate"/>
      </w:r>
      <w:r>
        <w:t>     </w:t>
      </w:r>
      <w:r>
        <w:fldChar w:fldCharType="end"/>
      </w:r>
      <w:bookmarkEnd w:id="8"/>
    </w:p>
    <w:p>
      <w:pPr>
        <w:spacing w:line="240" w:lineRule="auto"/>
        <w:rPr>
          <w:rFonts w:ascii="黑体" w:eastAsia="黑体" w:hint="eastAsia"/>
          <w:kern w:val="0"/>
          <w:sz w:val="10"/>
          <w:szCs w:val="10"/>
        </w:rPr>
      </w:pPr>
      <w:r>
        <w:rPr>
          <w:rFonts w:ascii="黑体" w:eastAsia="黑体"/>
          <w:kern w:val="0"/>
          <w:sz w:val="10"/>
          <w:szCs w:val="10"/>
        </w:rPr>
        <mc:AlternateContent>
          <mc:Choice Requires="wps">
            <w:drawing>
              <wp:anchor distT="0" distB="0" distL="114300" distR="114300" simplePos="0" relativeHeight="19" behindDoc="0" locked="0" layoutInCell="1" hidden="0" allowOverlap="0">
                <wp:simplePos x="0" y="0"/>
                <wp:positionH relativeFrom="page">
                  <wp:posOffset>900430</wp:posOffset>
                </wp:positionH>
                <wp:positionV relativeFrom="page">
                  <wp:posOffset>2700654</wp:posOffset>
                </wp:positionV>
                <wp:extent cx="6120130" cy="0"/>
                <wp:effectExtent l="0" t="0" r="0" b="0"/>
                <wp:wrapNone/>
                <wp:docPr id="4" name="直接连接符 73"/>
                <wp:cNvGraphicFramePr>
                  <a:graphicFrameLocks noChangeAspect="0"/>
                </wp:cNvGraphicFramePr>
                <a:graphic>
                  <a:graphicData uri="http://schemas.microsoft.com/office/word/2010/wordprocessingShape">
                    <wps:wsp>
                      <wps:cNvSpPr/>
                      <wps:spPr>
                        <a:xfrm rot="0">
                          <a:off x="0" y="0"/>
                          <a:ext cx="6120130" cy="0"/>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73 5" o:spid="_x0000_s5" from="70.9pt,212.64998pt" to="552.8pt,212.64998pt" filled="f" stroked="t" o:allowoverlap="f" style="position:absolute;z-index:19;mso-position-horizontal:absolute;mso-position-horizontal-relative:page;mso-position-vertical:absolute;mso-position-vertical-relative:page;visibility:visible;">
                <v:stroke color="#000000"/>
              </v:line>
            </w:pict>
          </mc:Fallback>
        </mc:AlternateContent>
      </w:r>
    </w:p>
    <w:p>
      <w:pPr>
        <w:pStyle w:val="23"/>
        <w:framePr w:w="9639" w:hRule="exact" w:h="6976" w:wrap="around" w:vAnchor="page" w:hAnchor="page" w:xAlign="center" w:y="6408" w:anchorLock="1"/>
        <w:jc w:val="center"/>
        <w:rPr>
          <w:rFonts w:ascii="黑体" w:eastAsia="黑体" w:hint="eastAsia"/>
          <w:b w:val="0"/>
          <w:bCs w:val="0"/>
          <w:w w:val="100"/>
        </w:rPr>
      </w:pPr>
    </w:p>
    <w:p>
      <w:pPr>
        <w:pStyle w:val="174"/>
        <w:framePr w:w="9639" w:hRule="exact" w:h="6974" w:wrap="around" w:vAnchor="page" w:hAnchor="page" w:x="1419" w:y="6408" w:anchorLock="1"/>
        <w:rPr>
          <w:rFonts w:hint="eastAsia"/>
        </w:rPr>
      </w:pPr>
      <w:bookmarkStart w:id="9" w:name="CSTD_NAME"/>
      <w:r>
        <w:fldChar w:fldCharType="begin">
          <w:ffData>
            <w:name w:val="CSTD_NAME"/>
            <w:enabled/>
            <w:calcOnExit w:val="0"/>
            <w:textInput>
              <w:default w:val="点击此处添加标准名称"/>
            </w:textInput>
          </w:ffData>
        </w:fldChar>
      </w:r>
      <w:r>
        <w:instrText xml:space="preserve"> FORMTEXT </w:instrText>
      </w:r>
      <w:r>
        <w:fldChar w:fldCharType="separate"/>
      </w:r>
      <w:r>
        <w:rPr>
          <w:rFonts w:hint="eastAsia"/>
        </w:rPr>
        <w:t>巴中市小型经营性场所</w:t>
      </w:r>
      <w:r>
        <w:t>简易</w:t>
      </w:r>
      <w:r>
        <w:rPr>
          <w:rFonts w:hint="eastAsia"/>
        </w:rPr>
        <w:t>自动</w:t>
      </w:r>
      <w:r>
        <w:t>喷水灭火系统</w:t>
      </w:r>
      <w:r>
        <w:rPr>
          <w:rFonts w:hint="eastAsia"/>
        </w:rPr>
        <w:t>设置技术规程</w:t>
      </w:r>
      <w:r>
        <w:fldChar w:fldCharType="end"/>
      </w:r>
      <w:bookmarkEnd w:id="9"/>
    </w:p>
    <w:p>
      <w:pPr>
        <w:framePr w:w="9639" w:hRule="exact" w:h="6974" w:wrap="around" w:vAnchor="page" w:hAnchor="page" w:x="1419" w:y="6408" w:anchorLock="1"/>
        <w:ind w:left="-1418"/>
      </w:pPr>
    </w:p>
    <w:p>
      <w:pPr>
        <w:pStyle w:val="100"/>
        <w:framePr w:w="9639" w:hRule="exact" w:h="6974" w:wrap="around" w:vAnchor="page" w:hAnchor="page" w:x="1419" w:y="6408" w:anchorLock="1"/>
        <w:textAlignment w:val="bottom"/>
        <w:rPr>
          <w:rFonts w:ascii="黑体" w:eastAsia="黑体"/>
          <w:szCs w:val="28"/>
        </w:rPr>
      </w:pPr>
      <w:bookmarkStart w:id="10" w:name="ESTD_NAME"/>
      <w:r>
        <w:rPr>
          <w:rFonts w:ascii="黑体" w:eastAsia="黑体"/>
          <w:szCs w:val="28"/>
        </w:rPr>
        <w:fldChar w:fldCharType="begin">
          <w:ffData>
            <w:name w:val="ESTD_NAME"/>
            <w:enabled/>
            <w:calcOnExit w:val="0"/>
            <w:textInput>
              <w:default w:val="点击此处添加标准名称的英文译名"/>
            </w:textInput>
          </w:ffData>
        </w:fldChar>
      </w:r>
      <w:r>
        <w:rPr>
          <w:rFonts w:ascii="黑体" w:eastAsia="黑体"/>
          <w:szCs w:val="28"/>
        </w:rPr>
        <w:instrText xml:space="preserve"> FORMTEXT </w:instrText>
      </w:r>
      <w:r>
        <w:rPr>
          <w:rFonts w:ascii="黑体" w:eastAsia="黑体"/>
          <w:szCs w:val="28"/>
        </w:rPr>
        <w:fldChar w:fldCharType="separate"/>
      </w:r>
      <w:r>
        <w:rPr>
          <w:rFonts w:ascii="黑体" w:eastAsia="黑体" w:hint="eastAsia"/>
          <w:szCs w:val="28"/>
        </w:rPr>
        <w:t>Technical regulations for the setting of simple automatic sprinkler systems for small business establishments in Bazhong City</w:t>
      </w:r>
    </w:p>
    <w:p>
      <w:pPr>
        <w:pStyle w:val="100"/>
        <w:framePr w:w="9639" w:hRule="exact" w:h="6974" w:wrap="around" w:vAnchor="page" w:hAnchor="page" w:x="1419" w:y="6408" w:anchorLock="1"/>
        <w:textAlignment w:val="bottom"/>
        <w:rPr>
          <w:rFonts w:ascii="黑体" w:eastAsia="黑体"/>
          <w:szCs w:val="28"/>
        </w:rPr>
      </w:pPr>
      <w:bookmarkStart w:id="11" w:name="_GoBack"/>
      <w:bookmarkEnd w:id="11"/>
    </w:p>
    <w:p>
      <w:pPr>
        <w:pStyle w:val="100"/>
        <w:framePr w:w="9639" w:hRule="exact" w:h="6974" w:wrap="around" w:vAnchor="page" w:hAnchor="page" w:x="1419" w:y="6408" w:anchorLock="1"/>
        <w:textAlignment w:val="bottom"/>
        <w:rPr>
          <w:rFonts w:ascii="黑体" w:eastAsia="黑体" w:hint="eastAsia"/>
          <w:szCs w:val="28"/>
        </w:rPr>
      </w:pPr>
      <w:r>
        <w:rPr>
          <w:rFonts w:ascii="黑体" w:eastAsia="黑体"/>
          <w:szCs w:val="28"/>
        </w:rPr>
        <w:t>（意见征求稿）</w:t>
      </w:r>
      <w:r>
        <w:rPr>
          <w:rFonts w:ascii="黑体" w:eastAsia="黑体"/>
          <w:szCs w:val="28"/>
        </w:rPr>
        <w:fldChar w:fldCharType="end"/>
      </w:r>
      <w:bookmarkEnd w:id="10"/>
    </w:p>
    <w:p>
      <w:pPr>
        <w:framePr w:w="9639" w:hRule="exact" w:h="6974" w:wrap="around" w:vAnchor="page" w:hAnchor="page" w:x="1419" w:y="6408" w:anchorLock="1"/>
        <w:spacing w:line="760" w:lineRule="exact"/>
        <w:ind w:left="-1418"/>
      </w:pPr>
    </w:p>
    <w:p>
      <w:pPr>
        <w:pStyle w:val="100"/>
        <w:framePr w:w="9639" w:hRule="exact" w:h="6974" w:wrap="around" w:vAnchor="page" w:hAnchor="page" w:x="1419" w:y="6408" w:anchorLock="1"/>
        <w:textAlignment w:val="bottom"/>
        <w:rPr>
          <w:rFonts w:eastAsia="黑体"/>
          <w:szCs w:val="28"/>
        </w:rPr>
      </w:pPr>
    </w:p>
    <w:p>
      <w:pPr>
        <w:pStyle w:val="100"/>
        <w:framePr w:w="9639" w:hRule="exact" w:h="6974" w:wrap="around" w:vAnchor="page" w:hAnchor="page" w:x="1419" w:y="6408" w:anchorLock="1"/>
        <w:spacing w:before="440" w:after="160"/>
        <w:textAlignment w:val="bottom"/>
        <w:rPr>
          <w:sz w:val="24"/>
          <w:szCs w:val="28"/>
        </w:rPr>
      </w:pPr>
      <w:bookmarkStart w:id="12" w:name="下拉1"/>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 FORMDROPDOWN </w:instrText>
      </w:r>
      <w:r>
        <w:rPr>
          <w:sz w:val="24"/>
          <w:szCs w:val="28"/>
        </w:rPr>
        <w:fldChar w:fldCharType="end"/>
      </w:r>
      <w:bookmarkEnd w:id="12"/>
    </w:p>
    <w:p>
      <w:pPr>
        <w:pStyle w:val="100"/>
        <w:framePr w:w="9639" w:hRule="exact" w:h="6974" w:wrap="around" w:vAnchor="page" w:hAnchor="page" w:x="1419" w:y="6408" w:anchorLock="1"/>
        <w:spacing w:before="180" w:line="240" w:lineRule="atLeast"/>
        <w:textAlignment w:val="bottom"/>
        <w:rPr>
          <w:sz w:val="21"/>
          <w:szCs w:val="28"/>
        </w:rPr>
      </w:pPr>
      <w:bookmarkStart w:id="13" w:name="CMPLSH_DATE"/>
      <w:r>
        <w:rPr>
          <w:sz w:val="21"/>
          <w:szCs w:val="28"/>
        </w:rPr>
        <w:fldChar w:fldCharType="begin">
          <w:ffData>
            <w:name w:val="CMPLSH_DATE"/>
            <w:enabled/>
            <w:calcOnExit w:val="0"/>
            <w:textInput/>
          </w:ffData>
        </w:fldChar>
      </w:r>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00"/>
        <w:framePr w:w="9639" w:hRule="exact" w:h="6974" w:wrap="around" w:vAnchor="page" w:hAnchor="page" w:x="1419" w:y="6408" w:anchorLock="1"/>
        <w:spacing w:beforeLines="300" w:before="720" w:afterLines="30" w:after="72" w:line="240" w:lineRule="auto"/>
        <w:textAlignment w:val="bottom"/>
        <w:rPr>
          <w:b/>
          <w:sz w:val="21"/>
          <w:szCs w:val="28"/>
        </w:rPr>
      </w:pPr>
      <w:bookmarkStart w:id="14" w:name="下拉2"/>
      <w:r>
        <w:rPr>
          <w:b/>
          <w:sz w:val="21"/>
          <w:szCs w:val="28"/>
        </w:rPr>
        <w:fldChar w:fldCharType="begin">
          <w:ffData>
            <w:name w:val="下拉2"/>
            <w:enabled/>
            <w:calcOnExit w:val="0"/>
            <w:ddList>
              <w:listEntry w:val=" "/>
              <w:listEntry w:val="在提交反馈意见时，请将您知道的相关专利连同支持性文件一并附上。"/>
            </w:ddList>
          </w:ffData>
        </w:fldChar>
      </w:r>
      <w:r>
        <w:rPr>
          <w:b/>
          <w:sz w:val="21"/>
          <w:szCs w:val="28"/>
        </w:rPr>
        <w:instrText xml:space="preserve"> FORMDROPDOWN </w:instrText>
      </w:r>
      <w:r>
        <w:rPr>
          <w:b/>
          <w:sz w:val="21"/>
          <w:szCs w:val="28"/>
        </w:rPr>
        <w:fldChar w:fldCharType="end"/>
      </w:r>
      <w:bookmarkEnd w:id="14"/>
    </w:p>
    <w:p>
      <w:pPr>
        <w:pStyle w:val="170"/>
        <w:framePr w:w="3997" w:hRule="exact" w:h="471" w:vSpace="181" w:wrap="around" w:vAnchor="page" w:hAnchor="page" w:x="1419" w:y="14176" w:anchorLock="1"/>
      </w:pPr>
      <w:bookmarkStart w:id="15" w:name="PLSH_DATE_Y"/>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2024</w:t>
      </w:r>
      <w:r>
        <w:rPr>
          <w:rFonts w:ascii="黑体"/>
        </w:rPr>
        <w:fldChar w:fldCharType="end"/>
      </w:r>
      <w:bookmarkEnd w:id="15"/>
      <w:r>
        <w:t xml:space="preserve"> </w:t>
      </w:r>
      <w:r>
        <w:rPr>
          <w:rFonts w:ascii="黑体"/>
        </w:rPr>
        <w:t>-</w:t>
      </w:r>
      <w:r>
        <w:t xml:space="preserve"> </w:t>
      </w:r>
      <w:bookmarkStart w:id="16" w:name="PLSH_DATE_M"/>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bookmarkStart w:id="17" w:name="PLSH_DATE_D"/>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71"/>
        <w:framePr w:w="3997" w:hRule="exact" w:h="471" w:vSpace="181" w:wrap="around" w:vAnchor="page" w:hAnchor="page" w:x="7089" w:y="14176" w:anchorLock="1"/>
      </w:pPr>
      <w:bookmarkStart w:id="18" w:name="CROT_DATE_Y"/>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2024</w:t>
      </w:r>
      <w:r>
        <w:rPr>
          <w:rFonts w:ascii="黑体"/>
        </w:rPr>
        <w:fldChar w:fldCharType="end"/>
      </w:r>
      <w:bookmarkEnd w:id="18"/>
      <w:r>
        <w:t xml:space="preserve"> </w:t>
      </w:r>
      <w:r>
        <w:rPr>
          <w:rFonts w:ascii="黑体"/>
        </w:rPr>
        <w:t>-</w:t>
      </w:r>
      <w:r>
        <w:t xml:space="preserve"> </w:t>
      </w:r>
      <w:bookmarkStart w:id="19" w:name="CROT_DATE_M"/>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bookmarkStart w:id="20" w:name="CROT_DATE_D"/>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26"/>
        <w:framePr w:w="7433" w:hRule="exact" w:h="584" w:hSpace="181" w:vSpace="181" w:wrap="around" w:vAnchor="margin" w:hAnchor="margin" w:xAlign="center" w:y="15027" w:anchorLock="1"/>
        <w:rPr>
          <w:rFonts w:hint="eastAsia"/>
        </w:rPr>
      </w:pPr>
      <w:bookmarkStart w:id="21" w:name="fm"/>
      <w:r>
        <w:rPr>
          <w:w w:val="100"/>
          <w:sz w:val="28"/>
        </w:rPr>
        <w:fldChar w:fldCharType="begin">
          <w:ffData>
            <w:name w:val="fm"/>
            <w:enabled/>
            <w:calcOnExit w:val="0"/>
            <w:textInput/>
          </w:ffData>
        </w:fldChar>
      </w:r>
      <w:r>
        <w:rPr>
          <w:w w:val="100"/>
          <w:sz w:val="28"/>
        </w:rPr>
        <w:instrText xml:space="preserve"> FORMTEXT </w:instrText>
      </w:r>
      <w:r>
        <w:rPr>
          <w:w w:val="100"/>
          <w:sz w:val="28"/>
        </w:rPr>
        <w:fldChar w:fldCharType="separate"/>
      </w:r>
      <w:r>
        <w:rPr>
          <w:rFonts w:hint="eastAsia"/>
          <w:w w:val="100"/>
          <w:sz w:val="28"/>
        </w:rPr>
        <w:t>巴中市市场监督管理局</w:t>
      </w:r>
      <w:r>
        <w:rPr>
          <w:w w:val="100"/>
          <w:sz w:val="28"/>
        </w:rPr>
        <w:fldChar w:fldCharType="end"/>
      </w:r>
      <w:bookmarkEnd w:id="21"/>
      <w:r>
        <w:rPr>
          <w:rFonts w:ascii="Times New Roman" w:hAnsi="Times New Roman"/>
          <w:w w:val="100"/>
          <w:sz w:val="28"/>
        </w:rPr>
        <w:t>  </w:t>
      </w:r>
      <w:r>
        <w:rPr>
          <w:rStyle w:val="212"/>
          <w:rFonts w:hint="eastAsia"/>
          <w:position w:val="0"/>
        </w:rPr>
        <w:t>发</w:t>
      </w:r>
      <w:r>
        <w:rPr>
          <w:rStyle w:val="212"/>
          <w:rFonts w:hint="eastAsia"/>
          <w:spacing w:val="0"/>
          <w:position w:val="0"/>
        </w:rPr>
        <w:t>布</w:t>
      </w:r>
    </w:p>
    <w:p>
      <w:pPr>
        <w:rPr>
          <w:rFonts w:ascii="宋体" w:hint="eastAsia"/>
          <w:sz w:val="28"/>
          <w:szCs w:val="28"/>
        </w:rPr>
        <w:sectPr>
          <w:headerReference w:type="default" r:id="rId2"/>
          <w:headerReference w:type="first" r:id="rId3"/>
          <w:footerReference w:type="even" r:id="rId4"/>
          <w:footerReference w:type="first" r:id="rId5"/>
          <w:type w:val="continuous"/>
          <w:pgSz w:w="11906" w:h="16838"/>
          <w:pgMar w:top="338" w:right="1134" w:bottom="1021" w:left="1134" w:header="0" w:footer="0" w:gutter="284"/>
          <w:titlePg/>
          <w:docGrid w:linePitch="312" w:charSpace="0"/>
        </w:sectPr>
      </w:pPr>
      <w:r>
        <w:rPr>
          <w:rFonts w:ascii="宋体" w:hint="eastAsia"/>
          <w:sz w:val="28"/>
          <w:szCs w:val="28"/>
        </w:rPr>
        <mc:AlternateContent>
          <mc:Choice Requires="wps">
            <w:drawing>
              <wp:anchor distT="0" distB="0" distL="114300" distR="114300" simplePos="0" relativeHeight="21" behindDoc="0" locked="1" layoutInCell="1" hidden="0" allowOverlap="1">
                <wp:simplePos x="0" y="0"/>
                <wp:positionH relativeFrom="page">
                  <wp:posOffset>899794</wp:posOffset>
                </wp:positionH>
                <wp:positionV relativeFrom="page">
                  <wp:posOffset>9253220</wp:posOffset>
                </wp:positionV>
                <wp:extent cx="6120130" cy="0"/>
                <wp:effectExtent l="0" t="0" r="0" b="0"/>
                <wp:wrapNone/>
                <wp:docPr id="6" name="直接连接符 5"/>
                <wp:cNvGraphicFramePr>
                  <a:graphicFrameLocks noChangeAspect="0"/>
                </wp:cNvGraphicFramePr>
                <a:graphic>
                  <a:graphicData uri="http://schemas.microsoft.com/office/word/2010/wordprocessingShape">
                    <wps:wsp>
                      <wps:cNvSpPr/>
                      <wps:spPr>
                        <a:xfrm rot="0">
                          <a:off x="0" y="0"/>
                          <a:ext cx="6120130" cy="0"/>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5 7" o:spid="_x0000_s7" from="70.85pt,728.6pt" to="552.75pt,728.6pt" filled="f" stroked="t" style="position:absolute;z-index:21;mso-position-horizontal:absolute;mso-position-horizontal-relative:page;mso-position-vertical:absolute;mso-position-vertical-relative:page;visibility:visible;">
                <v:stroke color="#000000"/>
                <w10:anchorLock/>
              </v:line>
            </w:pict>
          </mc:Fallback>
        </mc:AlternateContent>
      </w:r>
    </w:p>
    <w:p>
      <w:pPr>
        <w:pStyle w:val="62"/>
        <w:spacing w:before="900" w:afterLines="0" w:after="468"/>
      </w:pPr>
      <w:bookmarkStart w:id="22" w:name="BookMark2"/>
      <w:r>
        <w:rPr>
          <w:spacing w:val="320"/>
        </w:rPr>
        <w:t>前</w:t>
      </w:r>
      <w:r>
        <w:t>言</w:t>
      </w:r>
    </w:p>
    <w:p>
      <w:pPr>
        <w:pStyle w:val="37"/>
      </w:pPr>
      <w:r>
        <w:rPr>
          <w:rFonts w:hint="eastAsia"/>
        </w:rPr>
        <w:t>本文件按照GB/T 1.1—2020《标准化工作导则  第1部分：标准化文件的结构和起草规则》的规定起草。</w:t>
      </w:r>
    </w:p>
    <w:p>
      <w:pPr>
        <w:pStyle w:val="37"/>
      </w:pPr>
      <w:r>
        <w:rPr>
          <w:rFonts w:hint="eastAsia"/>
        </w:rPr>
        <w:t>请注意本文件的某些内容可能涉及专利。本文件的发布机构不承担识别专利的责任。</w:t>
      </w:r>
    </w:p>
    <w:p>
      <w:pPr>
        <w:pStyle w:val="37"/>
      </w:pPr>
      <w:r>
        <w:rPr>
          <w:rFonts w:hint="eastAsia"/>
        </w:rPr>
        <w:t>本文件由巴中市消防救援支队提出并归口。</w:t>
      </w:r>
    </w:p>
    <w:p>
      <w:pPr>
        <w:pStyle w:val="37"/>
      </w:pPr>
      <w:r>
        <w:rPr>
          <w:rFonts w:hint="eastAsia"/>
        </w:rPr>
        <w:t>本文件起草单位：巴中市消防救援支队。</w:t>
      </w:r>
    </w:p>
    <w:p>
      <w:pPr>
        <w:pStyle w:val="37"/>
      </w:pPr>
      <w:r>
        <w:rPr>
          <w:rFonts w:hint="eastAsia"/>
        </w:rPr>
        <w:t>本文件主要起草人：喻敏、朱光葵、井会根、杨川、虞水兵、范志平、陈长春。</w:t>
      </w:r>
    </w:p>
    <w:p>
      <w:pPr>
        <w:pStyle w:val="37"/>
      </w:pPr>
      <w:r>
        <w:rPr>
          <w:rFonts w:hint="eastAsia"/>
        </w:rPr>
        <w:t>本文件为首次发布。</w:t>
      </w:r>
    </w:p>
    <w:p>
      <w:pPr>
        <w:pStyle w:val="37"/>
      </w:pPr>
    </w:p>
    <w:p>
      <w:pPr>
        <w:pStyle w:val="37"/>
        <w:sectPr>
          <w:headerReference w:type="default" r:id="rId7"/>
          <w:headerReference w:type="even" r:id="rId8"/>
          <w:footerReference w:type="default" r:id="rId9"/>
          <w:footerReference w:type="even" r:id="rId10"/>
          <w:pgSz w:w="11906" w:h="16838"/>
          <w:pgMar w:top="1928" w:right="1134" w:bottom="1134" w:left="1134" w:header="1418" w:footer="1134" w:gutter="284"/>
          <w:pgNumType w:fmt="upperRoman" w:start="1"/>
          <w:formProt w:val="0"/>
          <w:docGrid w:type="lines" w:linePitch="312" w:charSpace="0"/>
        </w:sectPr>
      </w:pPr>
    </w:p>
    <w:p>
      <w:pPr>
        <w:spacing w:line="20" w:lineRule="exact"/>
        <w:jc w:val="center"/>
        <w:rPr>
          <w:rFonts w:ascii="黑体" w:eastAsia="黑体" w:hint="eastAsia"/>
          <w:sz w:val="32"/>
          <w:szCs w:val="32"/>
        </w:rPr>
      </w:pPr>
      <w:bookmarkStart w:id="23" w:name="BookMark4"/>
      <w:bookmarkEnd w:id="22"/>
    </w:p>
    <w:p>
      <w:pPr>
        <w:spacing w:line="20" w:lineRule="exact"/>
        <w:jc w:val="center"/>
        <w:rPr>
          <w:rFonts w:ascii="黑体" w:eastAsia="黑体" w:hint="eastAsia"/>
          <w:sz w:val="32"/>
          <w:szCs w:val="32"/>
        </w:rPr>
      </w:pPr>
    </w:p>
    <w:sdt>
      <w:sdtPr>
        <w:tag w:val="NEW_STAND_NAME"/>
        <w:id w:val="-609911986"/>
        <w:lock w:val="sdtLocked"/>
        <w:placeholder>
          <w:docPart w:val="79644B565FC04EC8BEA9CFC11BBE71DE"/>
        </w:placeholder>
      </w:sdtPr>
      <w:sdtContent>
        <w:bookmarkStart w:id="24" w:name="NEW_STAND_NAME" w:displacedByCustomXml="prev"/>
        <w:p>
          <w:pPr>
            <w:pStyle w:val="155"/>
            <w:spacing w:beforeLines="1" w:before="3" w:afterLines="220" w:after="686"/>
            <w:rPr>
              <w:rFonts w:hint="eastAsia"/>
            </w:rPr>
          </w:pPr>
          <w:r>
            <w:rPr>
              <w:rFonts w:hint="eastAsia"/>
            </w:rPr>
            <w:t>巴中市小型经营性场所简易自动喷水灭火系统设置技术规程</w:t>
          </w:r>
        </w:p>
      </w:sdtContent>
    </w:sdt>
    <w:bookmarkEnd w:id="24" w:displacedByCustomXml="prev"/>
    <w:p>
      <w:pPr>
        <w:pStyle w:val="78"/>
        <w:spacing w:beforeLines="0" w:before="312" w:afterLines="0"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1423"/>
      <w:r>
        <w:rPr>
          <w:rFonts w:hint="eastAsia"/>
        </w:rPr>
        <w:t>范围</w:t>
      </w:r>
      <w:bookmarkEnd w:id="25"/>
      <w:bookmarkEnd w:id="26"/>
      <w:bookmarkEnd w:id="27"/>
      <w:bookmarkEnd w:id="28"/>
      <w:bookmarkEnd w:id="29"/>
      <w:bookmarkEnd w:id="30"/>
      <w:bookmarkEnd w:id="31"/>
      <w:bookmarkEnd w:id="32"/>
      <w:bookmarkEnd w:id="33"/>
    </w:p>
    <w:p>
      <w:pPr>
        <w:pStyle w:val="37"/>
      </w:pPr>
      <w:bookmarkStart w:id="34" w:name="_Toc17233326"/>
      <w:bookmarkStart w:id="35" w:name="_Toc17233334"/>
      <w:bookmarkStart w:id="36" w:name="_Toc24884212"/>
      <w:bookmarkStart w:id="37" w:name="_Toc24884219"/>
      <w:bookmarkStart w:id="38" w:name="_Toc26648466"/>
      <w:r>
        <w:rPr>
          <w:rFonts w:hint="eastAsia"/>
        </w:rPr>
        <w:t>为规范巴中市小型经营性场所简易自动喷水灭火系统(以下简称简易灭火系统)设计、施工、验收和维护的技术要求，确保系统安全可靠，减少火灾危害，保障人身和财产安全，做到技术先进、经济合理，制定本规程。</w:t>
      </w:r>
    </w:p>
    <w:p>
      <w:pPr>
        <w:pStyle w:val="37"/>
      </w:pPr>
      <w:r>
        <w:rPr>
          <w:rFonts w:hint="eastAsia"/>
        </w:rPr>
        <w:t>本文件适用于巴中市行政区域内新建、扩建、改建的小型经营性场所简易自动喷水灭火系统的设置和维护管理。</w:t>
      </w:r>
    </w:p>
    <w:p>
      <w:pPr>
        <w:pStyle w:val="37"/>
      </w:pPr>
      <w:r>
        <w:rPr>
          <w:rFonts w:hint="eastAsia"/>
        </w:rPr>
        <w:t>简易自动喷水灭火系统的设计、施工、验收和维护，除执行本规程外，尚应符合国家现行有关标准的规定。</w:t>
      </w:r>
    </w:p>
    <w:p>
      <w:pPr>
        <w:pStyle w:val="78"/>
        <w:spacing w:beforeLines="0" w:before="312" w:afterLines="0" w:after="312"/>
      </w:pPr>
      <w:bookmarkStart w:id="39" w:name="_Toc26718931"/>
      <w:bookmarkStart w:id="40" w:name="_Toc26986531"/>
      <w:bookmarkStart w:id="41" w:name="_Toc26986772"/>
      <w:bookmarkStart w:id="42" w:name="_Toc97191424"/>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381009918"/>
        <w:placeholder>
          <w:docPart w:val="57C7AC429EB0404EA2913BA209E5420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pPr>
            <w:pStyle w:val="37"/>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37"/>
      </w:pPr>
      <w:r>
        <w:rPr>
          <w:rFonts w:hint="eastAsia"/>
        </w:rPr>
        <w:t xml:space="preserve">GB 55037 </w:t>
      </w:r>
      <w:r>
        <w:t xml:space="preserve"> </w:t>
      </w:r>
      <w:r>
        <w:rPr>
          <w:rFonts w:hint="eastAsia"/>
        </w:rPr>
        <w:t>建筑防火通用规范</w:t>
      </w:r>
    </w:p>
    <w:p>
      <w:pPr>
        <w:pStyle w:val="37"/>
      </w:pPr>
      <w:r>
        <w:rPr>
          <w:rFonts w:hint="eastAsia"/>
        </w:rPr>
        <w:t xml:space="preserve">GB 55036 </w:t>
      </w:r>
      <w:r>
        <w:t xml:space="preserve"> </w:t>
      </w:r>
      <w:r>
        <w:rPr>
          <w:rFonts w:hint="eastAsia"/>
        </w:rPr>
        <w:t>消防设施通用规范</w:t>
      </w:r>
    </w:p>
    <w:p>
      <w:pPr>
        <w:pStyle w:val="37"/>
      </w:pPr>
      <w:r>
        <w:rPr>
          <w:rFonts w:hint="eastAsia"/>
        </w:rPr>
        <w:t xml:space="preserve">GB 50016 </w:t>
      </w:r>
      <w:r>
        <w:t xml:space="preserve"> </w:t>
      </w:r>
      <w:r>
        <w:rPr>
          <w:rFonts w:hint="eastAsia"/>
        </w:rPr>
        <w:t>建筑设计防火规范</w:t>
      </w:r>
    </w:p>
    <w:p>
      <w:pPr>
        <w:pStyle w:val="37"/>
      </w:pPr>
      <w:r>
        <w:rPr>
          <w:rFonts w:hint="eastAsia"/>
        </w:rPr>
        <w:t xml:space="preserve">GB 50084 </w:t>
      </w:r>
      <w:r>
        <w:t xml:space="preserve"> </w:t>
      </w:r>
      <w:r>
        <w:rPr>
          <w:rFonts w:hint="eastAsia"/>
        </w:rPr>
        <w:t>自动喷水灭火系统设计规范</w:t>
      </w:r>
    </w:p>
    <w:p>
      <w:pPr>
        <w:pStyle w:val="37"/>
      </w:pPr>
      <w:bookmarkStart w:id="43" w:name="_Hlk178931114"/>
      <w:r>
        <w:rPr>
          <w:rFonts w:hint="eastAsia"/>
        </w:rPr>
        <w:t>GB 50261</w:t>
      </w:r>
      <w:r>
        <w:t xml:space="preserve">  </w:t>
      </w:r>
      <w:r>
        <w:rPr>
          <w:rFonts w:hint="eastAsia"/>
        </w:rPr>
        <w:t>自动喷水灭火系统施工及验收规范</w:t>
      </w:r>
    </w:p>
    <w:p>
      <w:pPr>
        <w:pStyle w:val="78"/>
        <w:spacing w:beforeLines="0" w:before="312" w:afterLines="0" w:after="312"/>
      </w:pPr>
      <w:bookmarkStart w:id="44" w:name="_Toc97191425"/>
      <w:bookmarkEnd w:id="43"/>
      <w:r>
        <w:rPr>
          <w:rFonts w:hint="eastAsia"/>
          <w:szCs w:val="21"/>
        </w:rPr>
        <w:t>术语和定义</w:t>
      </w:r>
      <w:bookmarkEnd w:id="44"/>
    </w:p>
    <w:bookmarkStart w:id="45" w:name="_Toc26986532" w:displacedByCustomXml="next"/>
    <w:bookmarkEnd w:id="45" w:displacedByCustomXml="next"/>
    <w:sdt>
      <w:sdtPr>
        <w:id w:val="-1824858482"/>
        <w:placeholder>
          <w:docPart w:val="426A636A18064D43A3F99FD8CB8D23F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37"/>
          </w:pPr>
          <w:r>
            <w:t>下列术语和定义适用于本文件。</w:t>
          </w:r>
        </w:p>
      </w:sdtContent>
    </w:sdt>
    <w:p>
      <w:pPr>
        <w:pStyle w:val="206"/>
        <w:ind w:left="420" w:hangingChars="200" w:hanging="420"/>
        <w:rPr>
          <w:rFonts w:ascii="黑体" w:eastAsia="黑体" w:hint="eastAsia"/>
        </w:rPr>
      </w:pPr>
    </w:p>
    <w:p>
      <w:pPr>
        <w:pStyle w:val="37"/>
        <w:rPr>
          <w:rFonts w:ascii="黑体" w:eastAsia="黑体" w:hint="eastAsia"/>
        </w:rPr>
      </w:pPr>
      <w:r>
        <w:rPr>
          <w:rFonts w:ascii="黑体" w:eastAsia="黑体" w:hint="eastAsia"/>
        </w:rPr>
        <w:t xml:space="preserve">小型经营性场所  </w:t>
      </w:r>
      <w:r>
        <w:rPr>
          <w:rFonts w:ascii="黑体" w:eastAsia="黑体"/>
        </w:rPr>
        <w:t>small business establishments</w:t>
      </w:r>
    </w:p>
    <w:p>
      <w:pPr>
        <w:pStyle w:val="37"/>
        <w:rPr>
          <w:rFonts w:ascii="黑体" w:eastAsia="黑体" w:hint="eastAsia"/>
        </w:rPr>
      </w:pPr>
      <w:r>
        <w:rPr>
          <w:rFonts w:hint="eastAsia"/>
          <w:highlight w:val="yellow"/>
        </w:rPr>
        <w:t>设置在单层建筑或建筑的首层、首层及二层，建筑面积不大于300m</w:t>
      </w:r>
      <w:r>
        <w:rPr>
          <w:rFonts w:hint="eastAsia"/>
          <w:vertAlign w:val="superscript"/>
          <w:highlight w:val="yellow"/>
        </w:rPr>
        <w:t>2</w:t>
      </w:r>
      <w:r>
        <w:rPr>
          <w:rFonts w:hint="eastAsia"/>
          <w:highlight w:val="yellow"/>
        </w:rPr>
        <w:t>且取得工商营业执照从事公共服务活动的商业设施、餐饮、旅馆、公共娱乐场所、加工作坊等场所。</w:t>
      </w:r>
    </w:p>
    <w:p>
      <w:pPr>
        <w:pStyle w:val="206"/>
        <w:ind w:left="420" w:hangingChars="200" w:hanging="420"/>
        <w:rPr>
          <w:rFonts w:ascii="黑体" w:eastAsia="黑体" w:hint="eastAsia"/>
        </w:rPr>
      </w:pPr>
      <w:r>
        <w:rPr>
          <w:rFonts w:ascii="黑体" w:eastAsia="黑体"/>
        </w:rPr>
        <w:br/>
      </w:r>
      <w:r>
        <w:rPr>
          <w:rFonts w:ascii="黑体" w:eastAsia="黑体" w:hint="eastAsia"/>
        </w:rPr>
        <w:t>简易自动喷水灭火系统  simple sprinkler systems</w:t>
      </w:r>
    </w:p>
    <w:p>
      <w:pPr>
        <w:pStyle w:val="37"/>
      </w:pPr>
      <w:r>
        <w:rPr>
          <w:rFonts w:hint="eastAsia"/>
        </w:rPr>
        <w:t>由响应时间指数RTI≤50(m•s)0.5的闭式洒水喷头、供水管网和控制组件等组成，并能在发生火灾时自动喷水灭火的系统。</w:t>
      </w:r>
    </w:p>
    <w:p>
      <w:pPr>
        <w:pStyle w:val="206"/>
        <w:ind w:left="420" w:hangingChars="200" w:hanging="420"/>
        <w:rPr>
          <w:rFonts w:ascii="黑体" w:eastAsia="黑体" w:hint="eastAsia"/>
        </w:rPr>
      </w:pPr>
      <w:r>
        <w:rPr>
          <w:rFonts w:ascii="黑体" w:eastAsia="黑体"/>
        </w:rPr>
        <w:br/>
      </w:r>
      <w:r>
        <w:rPr>
          <w:rFonts w:ascii="黑体" w:eastAsia="黑体" w:hint="eastAsia"/>
        </w:rPr>
        <w:t>简易报警控制器  simple alarm controller</w:t>
      </w:r>
    </w:p>
    <w:p>
      <w:pPr>
        <w:pStyle w:val="37"/>
      </w:pPr>
      <w:r>
        <w:rPr>
          <w:rFonts w:hint="eastAsia"/>
        </w:rPr>
        <w:t>是一种能应用于简易自动喷水灭火系统的报警控制装置。具有系统动作的基本功能及其他辅助功能。</w:t>
      </w:r>
    </w:p>
    <w:p>
      <w:pPr>
        <w:pStyle w:val="206"/>
        <w:ind w:left="420" w:hangingChars="200" w:hanging="420"/>
        <w:rPr>
          <w:rFonts w:ascii="黑体" w:eastAsia="黑体" w:hint="eastAsia"/>
        </w:rPr>
      </w:pPr>
      <w:r>
        <w:rPr>
          <w:rFonts w:ascii="黑体" w:eastAsia="黑体"/>
        </w:rPr>
        <w:br/>
      </w:r>
      <w:r>
        <w:rPr>
          <w:rFonts w:ascii="黑体" w:eastAsia="黑体" w:hint="eastAsia"/>
        </w:rPr>
        <w:t xml:space="preserve">控制组件 </w:t>
      </w:r>
      <w:r>
        <w:rPr>
          <w:rFonts w:ascii="黑体" w:eastAsia="黑体"/>
        </w:rPr>
        <w:t xml:space="preserve"> </w:t>
      </w:r>
      <w:r>
        <w:rPr>
          <w:rFonts w:ascii="黑体" w:eastAsia="黑体" w:hint="eastAsia"/>
        </w:rPr>
        <w:t>control components</w:t>
      </w:r>
    </w:p>
    <w:p>
      <w:pPr>
        <w:pStyle w:val="37"/>
      </w:pPr>
      <w:r>
        <w:rPr>
          <w:rFonts w:hint="eastAsia"/>
        </w:rPr>
        <w:t>简易自动喷水灭火系统中的喷头、阀门、水流指示器、末端试水装置和简易报警控制器等设备的总称。</w:t>
      </w:r>
    </w:p>
    <w:p>
      <w:pPr>
        <w:pStyle w:val="206"/>
        <w:ind w:left="420" w:hangingChars="200" w:hanging="420"/>
        <w:rPr>
          <w:rFonts w:ascii="黑体" w:eastAsia="黑体" w:hint="eastAsia"/>
        </w:rPr>
      </w:pPr>
      <w:r>
        <w:rPr>
          <w:rFonts w:ascii="黑体" w:eastAsia="黑体"/>
        </w:rPr>
        <w:br/>
      </w:r>
      <w:r>
        <w:rPr>
          <w:rFonts w:ascii="黑体" w:eastAsia="黑体" w:hint="eastAsia"/>
        </w:rPr>
        <w:t xml:space="preserve">简化型 </w:t>
      </w:r>
      <w:r>
        <w:rPr>
          <w:rFonts w:ascii="黑体" w:eastAsia="黑体"/>
        </w:rPr>
        <w:t xml:space="preserve"> </w:t>
      </w:r>
      <w:r>
        <w:rPr>
          <w:rFonts w:ascii="黑体" w:eastAsia="黑体" w:hint="eastAsia"/>
        </w:rPr>
        <w:t>predigestion type</w:t>
      </w:r>
    </w:p>
    <w:p>
      <w:pPr>
        <w:pStyle w:val="37"/>
      </w:pPr>
      <w:r>
        <w:rPr>
          <w:rFonts w:hint="eastAsia"/>
        </w:rPr>
        <w:t>由喷头、管网、闸阀(或蝶阀)、止回阀、末端试水装置(或放空阀)等组成的简易灭火系统。是简易灭火系统的一种型式。</w:t>
      </w:r>
    </w:p>
    <w:p>
      <w:pPr>
        <w:pStyle w:val="206"/>
        <w:ind w:left="420" w:hangingChars="200" w:hanging="420"/>
        <w:rPr>
          <w:rFonts w:ascii="黑体" w:eastAsia="黑体" w:hint="eastAsia"/>
        </w:rPr>
      </w:pPr>
      <w:r>
        <w:rPr>
          <w:rFonts w:ascii="黑体" w:eastAsia="黑体"/>
        </w:rPr>
        <w:br/>
      </w:r>
      <w:r>
        <w:rPr>
          <w:rFonts w:ascii="黑体" w:eastAsia="黑体" w:hint="eastAsia"/>
        </w:rPr>
        <w:t xml:space="preserve">增压型 </w:t>
      </w:r>
      <w:r>
        <w:rPr>
          <w:rFonts w:ascii="黑体" w:eastAsia="黑体"/>
        </w:rPr>
        <w:t xml:space="preserve"> </w:t>
      </w:r>
      <w:r>
        <w:rPr>
          <w:rFonts w:ascii="黑体" w:eastAsia="黑体" w:hint="eastAsia"/>
        </w:rPr>
        <w:t>pressure type</w:t>
      </w:r>
    </w:p>
    <w:p>
      <w:pPr>
        <w:pStyle w:val="37"/>
      </w:pPr>
      <w:r>
        <w:rPr>
          <w:rFonts w:hint="eastAsia"/>
        </w:rPr>
        <w:t>由喷头、管网、管道泵、水流指导器（启泵信号产生器）、闸阀(或蝶阀)、止回阀、末端试水装置等组成的简易灭火系统。是简易灭火系统的一种型式。</w:t>
      </w:r>
    </w:p>
    <w:p>
      <w:pPr>
        <w:pStyle w:val="78"/>
        <w:spacing w:beforeLines="0" w:before="312" w:afterLines="0" w:after="312"/>
      </w:pPr>
      <w:r>
        <w:rPr>
          <w:rFonts w:hint="eastAsia"/>
        </w:rPr>
        <w:t>设 计</w:t>
      </w:r>
    </w:p>
    <w:p>
      <w:pPr>
        <w:pStyle w:val="79"/>
        <w:spacing w:beforeLines="0" w:before="156" w:afterLines="0" w:after="156"/>
      </w:pPr>
      <w:r>
        <w:rPr>
          <w:rFonts w:hint="eastAsia"/>
        </w:rPr>
        <w:t>一般规定</w:t>
      </w:r>
    </w:p>
    <w:p>
      <w:pPr>
        <w:pStyle w:val="143"/>
      </w:pPr>
      <w:r>
        <w:rPr>
          <w:rFonts w:hint="eastAsia"/>
        </w:rPr>
        <w:t>简易灭火系统应采用湿式系统。</w:t>
      </w:r>
    </w:p>
    <w:p>
      <w:pPr>
        <w:pStyle w:val="143"/>
      </w:pPr>
      <w:r>
        <w:rPr>
          <w:rFonts w:hint="eastAsia"/>
        </w:rPr>
        <w:t>建筑物设置简易灭火系统时，应在保护区域内的房间和公共部位均应设置喷头。</w:t>
      </w:r>
    </w:p>
    <w:p>
      <w:pPr>
        <w:pStyle w:val="143"/>
      </w:pPr>
      <w:r>
        <w:rPr>
          <w:rFonts w:hint="eastAsia"/>
        </w:rPr>
        <w:t>设置简易灭火系统的场所最大净空高度不宜大于6</w:t>
      </w:r>
      <w:r>
        <w:t xml:space="preserve"> </w:t>
      </w:r>
      <w:r>
        <w:rPr>
          <w:rFonts w:hint="eastAsia"/>
        </w:rPr>
        <w:t>m。</w:t>
      </w:r>
    </w:p>
    <w:p>
      <w:pPr>
        <w:pStyle w:val="143"/>
      </w:pPr>
      <w:r>
        <w:rPr>
          <w:rFonts w:hint="eastAsia"/>
        </w:rPr>
        <w:t>简易灭火系统的持续喷水时间不应小于30 min。</w:t>
      </w:r>
    </w:p>
    <w:p>
      <w:pPr>
        <w:pStyle w:val="79"/>
        <w:spacing w:beforeLines="0" w:before="156" w:afterLines="0" w:after="156"/>
      </w:pPr>
      <w:r>
        <w:rPr>
          <w:rFonts w:hint="eastAsia"/>
        </w:rPr>
        <w:t>系统选型</w:t>
      </w:r>
    </w:p>
    <w:p>
      <w:pPr>
        <w:pStyle w:val="143"/>
      </w:pPr>
      <w:r>
        <w:rPr>
          <w:rFonts w:hint="eastAsia"/>
        </w:rPr>
        <w:t>简易灭火系统按照不同的使用场所可分为简化型、增压型。</w:t>
      </w:r>
    </w:p>
    <w:p>
      <w:pPr>
        <w:pStyle w:val="143"/>
      </w:pPr>
      <w:r>
        <w:rPr>
          <w:rFonts w:hint="eastAsia"/>
        </w:rPr>
        <w:t>供水压力能满足喷头工作压力要求，且喷头总数不超过15只（轻危级单个喷头标准覆盖为20平米，扩大为29平米）的场所宜设简化型。</w:t>
      </w:r>
    </w:p>
    <w:p>
      <w:pPr>
        <w:pStyle w:val="143"/>
      </w:pPr>
      <w:r>
        <w:rPr>
          <w:rFonts w:hint="eastAsia"/>
        </w:rPr>
        <w:t>供水压力能满足喷头工作压力要求、人员集中，且喷头总数超过15只的场所可设简易型。</w:t>
      </w:r>
    </w:p>
    <w:p>
      <w:pPr>
        <w:pStyle w:val="143"/>
      </w:pPr>
      <w:r>
        <w:rPr>
          <w:rFonts w:hint="eastAsia"/>
        </w:rPr>
        <w:t>供水压力需通过增压来满足喷头工作压力要求、人员集中的场所宜设增压型。</w:t>
      </w:r>
    </w:p>
    <w:p>
      <w:pPr>
        <w:pStyle w:val="79"/>
        <w:spacing w:beforeLines="0" w:before="156" w:afterLines="0" w:after="156"/>
      </w:pPr>
      <w:r>
        <w:rPr>
          <w:rFonts w:hint="eastAsia"/>
        </w:rPr>
        <w:t>设计基本参数</w:t>
      </w:r>
    </w:p>
    <w:p>
      <w:pPr>
        <w:pStyle w:val="143"/>
      </w:pPr>
      <w:r>
        <w:rPr>
          <w:rFonts w:hint="eastAsia"/>
        </w:rPr>
        <w:t>对小型旅馆、招待所、居住场所设置的简易灭火系统的设计喷水强度不应小于3.0</w:t>
      </w:r>
      <w:r>
        <w:t xml:space="preserve"> </w:t>
      </w:r>
      <w:r>
        <w:rPr>
          <w:rFonts w:hint="eastAsia"/>
        </w:rPr>
        <w:t>L/(min•m</w:t>
      </w:r>
      <w:r>
        <w:rPr>
          <w:rFonts w:hint="eastAsia"/>
          <w:vertAlign w:val="superscript"/>
        </w:rPr>
        <w:t>2</w:t>
      </w:r>
      <w:r>
        <w:rPr>
          <w:rFonts w:hint="eastAsia"/>
        </w:rPr>
        <w:t>)；小型文化娱乐场所，中小型商店、超市，中小型生产作坊(以下简称小型公共场所)设置的简易灭火系统的设计喷水强度不应小于4.0</w:t>
      </w:r>
      <w:r>
        <w:t xml:space="preserve"> </w:t>
      </w:r>
      <w:r>
        <w:rPr>
          <w:rFonts w:hint="eastAsia"/>
        </w:rPr>
        <w:t>L/(min•m</w:t>
      </w:r>
      <w:r>
        <w:rPr>
          <w:rFonts w:hint="eastAsia"/>
          <w:vertAlign w:val="superscript"/>
        </w:rPr>
        <w:t>2</w:t>
      </w:r>
      <w:r>
        <w:rPr>
          <w:rFonts w:hint="eastAsia"/>
        </w:rPr>
        <w:t>)（民用轻危险级）。装设网格、栅板类通透性吊顶的场所，系统的设计喷水强度应按本规程规定值的1.3倍确定。</w:t>
      </w:r>
    </w:p>
    <w:p>
      <w:pPr>
        <w:pStyle w:val="143"/>
      </w:pPr>
      <w:r>
        <w:rPr>
          <w:rFonts w:hint="eastAsia"/>
        </w:rPr>
        <w:t>喷头工作压力应不低于0.05 MPa，最不利点最低工作压力不应低于0.05 MPa。系统供水压力应经计算确定，但不得低于0.2 MPa。（实测工作压力0.2 MPa时，标准覆盖喷头洒水面积约为8平方米）</w:t>
      </w:r>
    </w:p>
    <w:p>
      <w:pPr>
        <w:pStyle w:val="143"/>
      </w:pPr>
      <w:r>
        <w:rPr>
          <w:rFonts w:hint="eastAsia"/>
        </w:rPr>
        <w:t>简化型场所系统静水压力不应小于0.40 MPa。（实测静压为0.4 MPa时，单个喷头洒水面积为13平米，供水强度为3.0</w:t>
      </w:r>
      <w:r>
        <w:t xml:space="preserve"> </w:t>
      </w:r>
      <w:r>
        <w:rPr>
          <w:rFonts w:hint="eastAsia"/>
        </w:rPr>
        <w:t>L/( min•m</w:t>
      </w:r>
      <w:r>
        <w:rPr>
          <w:rFonts w:hint="eastAsia"/>
          <w:vertAlign w:val="superscript"/>
        </w:rPr>
        <w:t>2</w:t>
      </w:r>
      <w:r>
        <w:rPr>
          <w:rFonts w:hint="eastAsia"/>
        </w:rPr>
        <w:t>)）</w:t>
      </w:r>
    </w:p>
    <w:p>
      <w:pPr>
        <w:pStyle w:val="143"/>
      </w:pPr>
      <w:r>
        <w:rPr>
          <w:rFonts w:hint="eastAsia"/>
        </w:rPr>
        <w:t>小型公共场所设置的简易灭火系统，其作用面积不宜大于100</w:t>
      </w:r>
      <w:r>
        <w:t xml:space="preserve"> </w:t>
      </w:r>
      <w:r>
        <w:rPr>
          <w:rFonts w:hint="eastAsia"/>
        </w:rPr>
        <w:t>m</w:t>
      </w:r>
      <w:r>
        <w:rPr>
          <w:rFonts w:hint="eastAsia"/>
          <w:vertAlign w:val="superscript"/>
        </w:rPr>
        <w:t>2</w:t>
      </w:r>
      <w:r>
        <w:rPr>
          <w:rFonts w:hint="eastAsia"/>
        </w:rPr>
        <w:t>，且不宜小于80</w:t>
      </w:r>
      <w:r>
        <w:t xml:space="preserve"> </w:t>
      </w:r>
      <w:r>
        <w:rPr>
          <w:rFonts w:hint="eastAsia"/>
        </w:rPr>
        <w:t>m</w:t>
      </w:r>
      <w:r>
        <w:rPr>
          <w:rFonts w:hint="eastAsia"/>
          <w:vertAlign w:val="superscript"/>
        </w:rPr>
        <w:t>2</w:t>
      </w:r>
      <w:r>
        <w:rPr>
          <w:rFonts w:hint="eastAsia"/>
        </w:rPr>
        <w:t xml:space="preserve">。 </w:t>
      </w:r>
    </w:p>
    <w:p>
      <w:pPr>
        <w:pStyle w:val="79"/>
        <w:spacing w:beforeLines="0" w:before="156" w:afterLines="0" w:after="156"/>
      </w:pPr>
      <w:r>
        <w:rPr>
          <w:rFonts w:hint="eastAsia"/>
        </w:rPr>
        <w:t>喷头及其布置</w:t>
      </w:r>
    </w:p>
    <w:p>
      <w:pPr>
        <w:pStyle w:val="143"/>
      </w:pPr>
      <w:r>
        <w:rPr>
          <w:rFonts w:hint="eastAsia"/>
        </w:rPr>
        <w:t>简易灭火系统应采用（快速响应）响应时间指数RTI≤50(m•s)0.5的闭式洒水喷头。喷头的布置应根据系统的喷水强度、喷头的流量系数和工作压力确定，同一根配水支管上喷头的间距及相邻配水支管的间距不应大于表1的规定。</w:t>
      </w:r>
    </w:p>
    <w:p>
      <w:pPr>
        <w:widowControl/>
        <w:adjustRightInd/>
        <w:spacing w:line="240" w:lineRule="auto"/>
        <w:jc w:val="left"/>
        <w:rPr>
          <w:rFonts w:ascii="宋体"/>
          <w:kern w:val="0"/>
          <w:szCs w:val="20"/>
        </w:rPr>
      </w:pPr>
      <w:r>
        <w:br w:type="page"/>
      </w:r>
    </w:p>
    <w:p>
      <w:pPr>
        <w:pStyle w:val="86"/>
        <w:tabs>
          <w:tab w:val="left" w:pos="0"/>
        </w:tabs>
        <w:spacing w:beforeLines="0" w:before="156" w:afterLines="0" w:after="156"/>
      </w:pPr>
      <w:r>
        <w:rPr>
          <w:rFonts w:hint="eastAsia"/>
        </w:rPr>
        <w:t>同一根配水支管上喷头的间距及相邻配水支管的间距</w:t>
      </w:r>
    </w:p>
    <w:tbl>
      <w:tblPr>
        <w:jc w:val="left"/>
        <w:tblInd w:w="108" w:type="dxa"/>
        <w:tblW w:w="5000" w:type="pct"/>
        <w:tblBorders>
          <w:top w:val="single" w:sz="8" w:space="0" w:color="auto"/>
          <w:left w:val="single" w:sz="8" w:space="0" w:color="000000"/>
          <w:bottom w:val="single" w:sz="8" w:space="0" w:color="000000"/>
          <w:right w:val="single" w:sz="8" w:space="0" w:color="000000"/>
          <w:insideH w:val="single" w:sz="4" w:space="0" w:color="000000"/>
          <w:insideV w:val="single" w:sz="4" w:space="0" w:color="000000"/>
        </w:tblBorders>
        <w:tblCellMar>
          <w:top w:w="0" w:type="dxa"/>
          <w:left w:w="108" w:type="dxa"/>
          <w:bottom w:w="0" w:type="dxa"/>
          <w:right w:w="108" w:type="dxa"/>
        </w:tblCellMar>
      </w:tblPr>
      <w:tblGrid>
        <w:gridCol w:w="1555"/>
        <w:gridCol w:w="1556"/>
        <w:gridCol w:w="1556"/>
        <w:gridCol w:w="1555"/>
        <w:gridCol w:w="1556"/>
        <w:gridCol w:w="1556"/>
      </w:tblGrid>
      <w:tr>
        <w:trPr>
          <w:trHeight w:val="397"/>
        </w:trPr>
        <w:tc>
          <w:tcPr>
            <w:tcW w:w="1555" w:type="dxa"/>
            <w:tcBorders>
              <w:top w:val="single" w:sz="8" w:space="0" w:color="auto"/>
              <w:bottom w:val="single" w:sz="8" w:space="0" w:color="auto"/>
            </w:tcBorders>
            <w:shd w:val="clear" w:color="auto" w:fill="auto"/>
            <w:vAlign w:val="center"/>
          </w:tcPr>
          <w:p>
            <w:pPr>
              <w:widowControl/>
              <w:adjustRightInd/>
              <w:spacing w:line="240" w:lineRule="auto"/>
              <w:jc w:val="center"/>
              <w:rPr>
                <w:rFonts w:ascii="宋体" w:cs="宋体" w:hint="eastAsia"/>
                <w:color w:val="000000"/>
                <w:kern w:val="0"/>
                <w:sz w:val="18"/>
                <w:szCs w:val="18"/>
              </w:rPr>
            </w:pPr>
            <w:r>
              <w:rPr>
                <w:rFonts w:ascii="宋体" w:cs="Arial"/>
                <w:bCs/>
                <w:color w:val="000000"/>
                <w:kern w:val="0"/>
                <w:sz w:val="18"/>
                <w:szCs w:val="18"/>
              </w:rPr>
              <w:t>喷水强度</w:t>
            </w:r>
            <w:r>
              <w:rPr>
                <w:rFonts w:ascii="宋体" w:cs="宋体" w:hint="eastAsia"/>
                <w:color w:val="000000"/>
                <w:kern w:val="0"/>
                <w:sz w:val="18"/>
                <w:szCs w:val="18"/>
              </w:rPr>
              <w:t>[L/(min·m²)</w:t>
            </w:r>
          </w:p>
        </w:tc>
        <w:tc>
          <w:tcPr>
            <w:tcW w:w="1556" w:type="dxa"/>
            <w:tcBorders>
              <w:top w:val="single" w:sz="8" w:space="0" w:color="auto"/>
              <w:bottom w:val="single" w:sz="8" w:space="0" w:color="auto"/>
            </w:tcBorders>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bCs/>
                <w:color w:val="000000"/>
                <w:kern w:val="0"/>
                <w:sz w:val="18"/>
                <w:szCs w:val="18"/>
              </w:rPr>
              <w:t>喷头流量系数</w:t>
            </w:r>
            <w:r>
              <w:rPr>
                <w:rFonts w:ascii="宋体" w:cs="Arial"/>
                <w:color w:val="000000"/>
                <w:kern w:val="0"/>
                <w:sz w:val="18"/>
                <w:szCs w:val="18"/>
              </w:rPr>
              <w:t>K</w:t>
            </w:r>
          </w:p>
        </w:tc>
        <w:tc>
          <w:tcPr>
            <w:tcW w:w="1556" w:type="dxa"/>
            <w:tcBorders>
              <w:top w:val="single" w:sz="8" w:space="0" w:color="auto"/>
              <w:bottom w:val="single" w:sz="8" w:space="0" w:color="auto"/>
            </w:tcBorders>
            <w:shd w:val="clear" w:color="auto" w:fill="auto"/>
            <w:vAlign w:val="center"/>
          </w:tcPr>
          <w:p>
            <w:pPr>
              <w:widowControl/>
              <w:adjustRightInd/>
              <w:spacing w:line="240" w:lineRule="auto"/>
              <w:jc w:val="center"/>
              <w:rPr>
                <w:rFonts w:ascii="宋体" w:cs="Arial" w:hint="eastAsia"/>
                <w:bCs/>
                <w:color w:val="000000"/>
                <w:kern w:val="0"/>
                <w:sz w:val="18"/>
                <w:szCs w:val="18"/>
              </w:rPr>
            </w:pPr>
            <w:r>
              <w:rPr>
                <w:rFonts w:ascii="宋体" w:cs="Arial"/>
                <w:bCs/>
                <w:color w:val="000000"/>
                <w:kern w:val="0"/>
                <w:sz w:val="18"/>
                <w:szCs w:val="18"/>
              </w:rPr>
              <w:t>最小工作压力</w:t>
            </w:r>
          </w:p>
          <w:p>
            <w:pPr>
              <w:widowControl/>
              <w:adjustRightInd/>
              <w:spacing w:line="240" w:lineRule="auto"/>
              <w:jc w:val="center"/>
              <w:rPr>
                <w:rFonts w:ascii="宋体" w:cs="Arial" w:hint="eastAsia"/>
                <w:bCs/>
                <w:color w:val="000000"/>
                <w:kern w:val="0"/>
                <w:sz w:val="18"/>
                <w:szCs w:val="18"/>
              </w:rPr>
            </w:pPr>
            <w:r>
              <w:rPr>
                <w:rFonts w:ascii="宋体" w:cs="Arial"/>
                <w:bCs/>
                <w:color w:val="000000"/>
                <w:kern w:val="0"/>
                <w:sz w:val="18"/>
                <w:szCs w:val="18"/>
              </w:rPr>
              <w:t>(MPa)</w:t>
            </w:r>
          </w:p>
        </w:tc>
        <w:tc>
          <w:tcPr>
            <w:tcW w:w="1555" w:type="dxa"/>
            <w:tcBorders>
              <w:top w:val="single" w:sz="8" w:space="0" w:color="auto"/>
              <w:bottom w:val="single" w:sz="8" w:space="0" w:color="auto"/>
            </w:tcBorders>
            <w:shd w:val="clear" w:color="auto" w:fill="auto"/>
            <w:vAlign w:val="center"/>
          </w:tcPr>
          <w:p>
            <w:pPr>
              <w:widowControl/>
              <w:adjustRightInd/>
              <w:spacing w:line="240" w:lineRule="auto"/>
              <w:jc w:val="center"/>
              <w:rPr>
                <w:rFonts w:ascii="宋体" w:cs="Arial" w:hint="eastAsia"/>
                <w:bCs/>
                <w:color w:val="000000"/>
                <w:kern w:val="0"/>
                <w:sz w:val="18"/>
                <w:szCs w:val="18"/>
              </w:rPr>
            </w:pPr>
            <w:r>
              <w:rPr>
                <w:rFonts w:ascii="宋体" w:cs="Arial"/>
                <w:bCs/>
                <w:color w:val="000000"/>
                <w:kern w:val="0"/>
                <w:sz w:val="18"/>
                <w:szCs w:val="18"/>
              </w:rPr>
              <w:t>喷头的最大保护面积</w:t>
            </w:r>
            <w:r>
              <w:rPr>
                <w:rFonts w:ascii="宋体" w:cs="Arial" w:hint="eastAsia"/>
                <w:bCs/>
                <w:color w:val="000000"/>
                <w:kern w:val="0"/>
                <w:sz w:val="18"/>
                <w:szCs w:val="18"/>
              </w:rPr>
              <w:t>（</w:t>
            </w:r>
            <w:r>
              <w:rPr>
                <w:rFonts w:ascii="宋体" w:cs="Arial"/>
                <w:bCs/>
                <w:color w:val="000000"/>
                <w:kern w:val="0"/>
                <w:sz w:val="18"/>
                <w:szCs w:val="18"/>
              </w:rPr>
              <w:t>m²)</w:t>
            </w:r>
          </w:p>
        </w:tc>
        <w:tc>
          <w:tcPr>
            <w:tcW w:w="1556" w:type="dxa"/>
            <w:tcBorders>
              <w:top w:val="single" w:sz="8" w:space="0" w:color="auto"/>
              <w:bottom w:val="single" w:sz="8" w:space="0" w:color="auto"/>
            </w:tcBorders>
            <w:shd w:val="clear" w:color="auto" w:fill="auto"/>
            <w:vAlign w:val="center"/>
          </w:tcPr>
          <w:p>
            <w:pPr>
              <w:widowControl/>
              <w:adjustRightInd/>
              <w:spacing w:line="240" w:lineRule="auto"/>
              <w:jc w:val="center"/>
              <w:rPr>
                <w:rFonts w:ascii="宋体" w:cs="Arial" w:hint="eastAsia"/>
                <w:bCs/>
                <w:color w:val="000000"/>
                <w:kern w:val="0"/>
                <w:sz w:val="18"/>
                <w:szCs w:val="18"/>
              </w:rPr>
            </w:pPr>
            <w:r>
              <w:rPr>
                <w:rFonts w:ascii="宋体" w:cs="Arial"/>
                <w:bCs/>
                <w:color w:val="000000"/>
                <w:kern w:val="0"/>
                <w:sz w:val="18"/>
                <w:szCs w:val="18"/>
              </w:rPr>
              <w:t>喷头间距</w:t>
            </w:r>
          </w:p>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(m)</w:t>
            </w:r>
          </w:p>
        </w:tc>
        <w:tc>
          <w:tcPr>
            <w:tcW w:w="1556" w:type="dxa"/>
            <w:tcBorders>
              <w:top w:val="single" w:sz="8" w:space="0" w:color="auto"/>
              <w:bottom w:val="single" w:sz="8" w:space="0" w:color="auto"/>
            </w:tcBorders>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喷头与端墙的最大距离(m)</w:t>
            </w:r>
          </w:p>
        </w:tc>
      </w:tr>
      <w:tr>
        <w:trPr>
          <w:trHeight w:val="397"/>
        </w:trPr>
        <w:tc>
          <w:tcPr>
            <w:tcW w:w="1555" w:type="dxa"/>
            <w:vMerge w:val="restart"/>
            <w:tcBorders>
              <w:top w:val="single" w:sz="8" w:space="0" w:color="auto"/>
            </w:tcBorders>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3.0</w:t>
            </w:r>
          </w:p>
        </w:tc>
        <w:tc>
          <w:tcPr>
            <w:tcW w:w="1556" w:type="dxa"/>
            <w:vMerge w:val="restart"/>
            <w:tcBorders>
              <w:top w:val="single" w:sz="8" w:space="0" w:color="auto"/>
            </w:tcBorders>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57</w:t>
            </w:r>
          </w:p>
        </w:tc>
        <w:tc>
          <w:tcPr>
            <w:tcW w:w="1556" w:type="dxa"/>
            <w:tcBorders>
              <w:top w:val="single" w:sz="8" w:space="0" w:color="auto"/>
            </w:tcBorders>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0.03</w:t>
            </w:r>
          </w:p>
        </w:tc>
        <w:tc>
          <w:tcPr>
            <w:tcW w:w="1555" w:type="dxa"/>
            <w:tcBorders>
              <w:top w:val="single" w:sz="8" w:space="0" w:color="auto"/>
            </w:tcBorders>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10.4</w:t>
            </w:r>
          </w:p>
        </w:tc>
        <w:tc>
          <w:tcPr>
            <w:tcW w:w="1556" w:type="dxa"/>
            <w:tcBorders>
              <w:top w:val="single" w:sz="8" w:space="0" w:color="auto"/>
            </w:tcBorders>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3.2</w:t>
            </w:r>
          </w:p>
        </w:tc>
        <w:tc>
          <w:tcPr>
            <w:tcW w:w="1556" w:type="dxa"/>
            <w:tcBorders>
              <w:top w:val="single" w:sz="8" w:space="0" w:color="auto"/>
            </w:tcBorders>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1.6</w:t>
            </w:r>
          </w:p>
        </w:tc>
      </w:tr>
      <w:tr>
        <w:trPr>
          <w:trHeight w:val="397"/>
        </w:trPr>
        <w:tc>
          <w:tcPr>
            <w:tcW w:w="1555" w:type="dxa"/>
            <w:vMerge/>
            <w:shd w:val="clear" w:color="auto" w:fill="auto"/>
            <w:vAlign w:val="center"/>
          </w:tcPr>
          <w:p/>
        </w:tc>
        <w:tc>
          <w:tcPr>
            <w:tcW w:w="1556" w:type="dxa"/>
            <w:vMerge/>
            <w:shd w:val="clear" w:color="auto" w:fill="auto"/>
            <w:vAlign w:val="center"/>
          </w:tcP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0.05</w:t>
            </w:r>
          </w:p>
        </w:tc>
        <w:tc>
          <w:tcPr>
            <w:tcW w:w="1555"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13.4</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3.7</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1.8</w:t>
            </w:r>
          </w:p>
        </w:tc>
      </w:tr>
      <w:tr>
        <w:trPr>
          <w:trHeight w:val="397"/>
        </w:trPr>
        <w:tc>
          <w:tcPr>
            <w:tcW w:w="1555" w:type="dxa"/>
            <w:vMerge/>
            <w:shd w:val="clear" w:color="auto" w:fill="auto"/>
            <w:vAlign w:val="center"/>
          </w:tcPr>
          <w:p/>
        </w:tc>
        <w:tc>
          <w:tcPr>
            <w:tcW w:w="1556" w:type="dxa"/>
            <w:vMerge w:val="restart"/>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80</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0.03</w:t>
            </w:r>
          </w:p>
        </w:tc>
        <w:tc>
          <w:tcPr>
            <w:tcW w:w="1555"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14.6</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3.8</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1.9</w:t>
            </w:r>
          </w:p>
        </w:tc>
      </w:tr>
      <w:tr>
        <w:trPr>
          <w:trHeight w:val="397"/>
        </w:trPr>
        <w:tc>
          <w:tcPr>
            <w:tcW w:w="1555" w:type="dxa"/>
            <w:vMerge/>
            <w:shd w:val="clear" w:color="auto" w:fill="auto"/>
            <w:vAlign w:val="center"/>
          </w:tcPr>
          <w:p/>
        </w:tc>
        <w:tc>
          <w:tcPr>
            <w:tcW w:w="1556" w:type="dxa"/>
            <w:vMerge/>
            <w:shd w:val="clear" w:color="auto" w:fill="auto"/>
            <w:vAlign w:val="center"/>
          </w:tcP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0.05</w:t>
            </w:r>
          </w:p>
        </w:tc>
        <w:tc>
          <w:tcPr>
            <w:tcW w:w="1555"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18.8</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4.3</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2.2</w:t>
            </w:r>
          </w:p>
        </w:tc>
      </w:tr>
      <w:tr>
        <w:trPr>
          <w:trHeight w:val="397"/>
        </w:trPr>
        <w:tc>
          <w:tcPr>
            <w:tcW w:w="1555" w:type="dxa"/>
            <w:vMerge/>
            <w:shd w:val="clear" w:color="auto" w:fill="auto"/>
            <w:vAlign w:val="center"/>
          </w:tcPr>
          <w:p/>
        </w:tc>
        <w:tc>
          <w:tcPr>
            <w:tcW w:w="1556" w:type="dxa"/>
            <w:vMerge w:val="restart"/>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115</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0.03</w:t>
            </w:r>
          </w:p>
        </w:tc>
        <w:tc>
          <w:tcPr>
            <w:tcW w:w="1555"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21.0</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4.6</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2.3</w:t>
            </w:r>
          </w:p>
        </w:tc>
      </w:tr>
      <w:tr>
        <w:trPr>
          <w:trHeight w:val="397"/>
        </w:trPr>
        <w:tc>
          <w:tcPr>
            <w:tcW w:w="1555" w:type="dxa"/>
            <w:vMerge/>
            <w:shd w:val="clear" w:color="auto" w:fill="auto"/>
            <w:vAlign w:val="center"/>
          </w:tcPr>
          <w:p/>
        </w:tc>
        <w:tc>
          <w:tcPr>
            <w:tcW w:w="1556" w:type="dxa"/>
            <w:vMerge/>
            <w:shd w:val="clear" w:color="auto" w:fill="auto"/>
            <w:vAlign w:val="center"/>
          </w:tcP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0.05</w:t>
            </w:r>
          </w:p>
        </w:tc>
        <w:tc>
          <w:tcPr>
            <w:tcW w:w="1555"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27.1</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5.2</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2.6</w:t>
            </w:r>
          </w:p>
        </w:tc>
      </w:tr>
      <w:tr>
        <w:trPr>
          <w:trHeight w:val="397"/>
        </w:trPr>
        <w:tc>
          <w:tcPr>
            <w:tcW w:w="1555" w:type="dxa"/>
            <w:vMerge w:val="restart"/>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4.0</w:t>
            </w:r>
          </w:p>
        </w:tc>
        <w:tc>
          <w:tcPr>
            <w:tcW w:w="1556" w:type="dxa"/>
            <w:vMerge w:val="restart"/>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57</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0.03</w:t>
            </w:r>
          </w:p>
        </w:tc>
        <w:tc>
          <w:tcPr>
            <w:tcW w:w="1555"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7.8</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2.8</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1.4</w:t>
            </w:r>
          </w:p>
        </w:tc>
      </w:tr>
      <w:tr>
        <w:trPr>
          <w:trHeight w:val="397"/>
        </w:trPr>
        <w:tc>
          <w:tcPr>
            <w:tcW w:w="1555" w:type="dxa"/>
            <w:vMerge/>
            <w:shd w:val="clear" w:color="auto" w:fill="auto"/>
            <w:vAlign w:val="center"/>
          </w:tcPr>
          <w:p/>
        </w:tc>
        <w:tc>
          <w:tcPr>
            <w:tcW w:w="1556" w:type="dxa"/>
            <w:vMerge/>
            <w:shd w:val="clear" w:color="auto" w:fill="auto"/>
            <w:vAlign w:val="center"/>
          </w:tcP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0.05</w:t>
            </w:r>
          </w:p>
        </w:tc>
        <w:tc>
          <w:tcPr>
            <w:tcW w:w="1555"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10.1</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3.2</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1.6</w:t>
            </w:r>
          </w:p>
        </w:tc>
      </w:tr>
      <w:tr>
        <w:trPr>
          <w:trHeight w:val="397"/>
        </w:trPr>
        <w:tc>
          <w:tcPr>
            <w:tcW w:w="1555" w:type="dxa"/>
            <w:vMerge/>
            <w:shd w:val="clear" w:color="auto" w:fill="auto"/>
            <w:vAlign w:val="center"/>
          </w:tcPr>
          <w:p/>
        </w:tc>
        <w:tc>
          <w:tcPr>
            <w:tcW w:w="1556" w:type="dxa"/>
            <w:vMerge w:val="restart"/>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80</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0.03</w:t>
            </w:r>
          </w:p>
        </w:tc>
        <w:tc>
          <w:tcPr>
            <w:tcW w:w="1555"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11.0</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3.3</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1.3</w:t>
            </w:r>
          </w:p>
        </w:tc>
      </w:tr>
      <w:tr>
        <w:trPr>
          <w:trHeight w:val="397"/>
        </w:trPr>
        <w:tc>
          <w:tcPr>
            <w:tcW w:w="1555" w:type="dxa"/>
            <w:vMerge/>
            <w:shd w:val="clear" w:color="auto" w:fill="auto"/>
            <w:vAlign w:val="center"/>
          </w:tcPr>
          <w:p/>
        </w:tc>
        <w:tc>
          <w:tcPr>
            <w:tcW w:w="1556" w:type="dxa"/>
            <w:vMerge/>
            <w:shd w:val="clear" w:color="auto" w:fill="auto"/>
            <w:vAlign w:val="center"/>
          </w:tcP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0.05</w:t>
            </w:r>
          </w:p>
        </w:tc>
        <w:tc>
          <w:tcPr>
            <w:tcW w:w="1555"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14.1</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3.8</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1.8</w:t>
            </w:r>
          </w:p>
        </w:tc>
      </w:tr>
      <w:tr>
        <w:trPr>
          <w:trHeight w:val="397"/>
        </w:trPr>
        <w:tc>
          <w:tcPr>
            <w:tcW w:w="1555" w:type="dxa"/>
            <w:vMerge/>
            <w:shd w:val="clear" w:color="auto" w:fill="auto"/>
            <w:vAlign w:val="center"/>
          </w:tcPr>
          <w:p/>
        </w:tc>
        <w:tc>
          <w:tcPr>
            <w:tcW w:w="1556" w:type="dxa"/>
            <w:vMerge w:val="restart"/>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115</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0.03</w:t>
            </w:r>
          </w:p>
        </w:tc>
        <w:tc>
          <w:tcPr>
            <w:tcW w:w="1555"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15.7</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4.0</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2.0</w:t>
            </w:r>
          </w:p>
        </w:tc>
      </w:tr>
      <w:tr>
        <w:trPr>
          <w:trHeight w:val="397"/>
        </w:trPr>
        <w:tc>
          <w:tcPr>
            <w:tcW w:w="1555" w:type="dxa"/>
            <w:vMerge/>
            <w:shd w:val="clear" w:color="auto" w:fill="auto"/>
            <w:vAlign w:val="center"/>
          </w:tcPr>
          <w:p/>
        </w:tc>
        <w:tc>
          <w:tcPr>
            <w:tcW w:w="1556" w:type="dxa"/>
            <w:vMerge/>
            <w:shd w:val="clear" w:color="auto" w:fill="auto"/>
            <w:vAlign w:val="center"/>
          </w:tcP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0.05</w:t>
            </w:r>
          </w:p>
        </w:tc>
        <w:tc>
          <w:tcPr>
            <w:tcW w:w="1555"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20.3</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4.5</w:t>
            </w:r>
          </w:p>
        </w:tc>
        <w:tc>
          <w:tcPr>
            <w:tcW w:w="1556" w:type="dxa"/>
            <w:shd w:val="clear" w:color="auto" w:fill="auto"/>
            <w:vAlign w:val="center"/>
          </w:tcPr>
          <w:p>
            <w:pPr>
              <w:widowControl/>
              <w:adjustRightInd/>
              <w:spacing w:line="240" w:lineRule="auto"/>
              <w:jc w:val="center"/>
              <w:rPr>
                <w:rFonts w:ascii="宋体" w:cs="Arial" w:hint="eastAsia"/>
                <w:color w:val="000000"/>
                <w:kern w:val="0"/>
                <w:sz w:val="18"/>
                <w:szCs w:val="18"/>
              </w:rPr>
            </w:pPr>
            <w:r>
              <w:rPr>
                <w:rFonts w:ascii="宋体" w:cs="Arial"/>
                <w:color w:val="000000"/>
                <w:kern w:val="0"/>
                <w:sz w:val="18"/>
                <w:szCs w:val="18"/>
              </w:rPr>
              <w:t>2.3</w:t>
            </w:r>
          </w:p>
        </w:tc>
      </w:tr>
    </w:tbl>
    <w:p>
      <w:pPr>
        <w:pStyle w:val="37"/>
      </w:pPr>
    </w:p>
    <w:p>
      <w:pPr>
        <w:pStyle w:val="37"/>
      </w:pPr>
      <w:r>
        <w:rPr>
          <w:rFonts w:hint="eastAsia"/>
        </w:rPr>
        <w:t>注：边墙型和其他类型的喷头的布置按其技术参数确定。</w:t>
      </w:r>
    </w:p>
    <w:p>
      <w:pPr>
        <w:pStyle w:val="143"/>
      </w:pPr>
      <w:r>
        <w:rPr>
          <w:rFonts w:hint="eastAsia"/>
        </w:rPr>
        <w:t>喷头的公称动作温度宜为68 ℃；设置在厨房、饮食店热加工间的喷头公称动作温度宜为93 ℃。</w:t>
      </w:r>
    </w:p>
    <w:p>
      <w:pPr>
        <w:pStyle w:val="143"/>
      </w:pPr>
      <w:r>
        <w:rPr>
          <w:rFonts w:hint="eastAsia"/>
        </w:rPr>
        <w:t>喷头应均匀布置，喷头布水不应受障碍物阻挡。</w:t>
      </w:r>
    </w:p>
    <w:p>
      <w:pPr>
        <w:pStyle w:val="143"/>
      </w:pPr>
      <w:r>
        <w:rPr>
          <w:rFonts w:hint="eastAsia"/>
        </w:rPr>
        <w:t>喷头应布置在顶板或吊顶下易于接触到火灾热气流并有利于均匀布水的位置。喷头的感温元件不应受到碰撞、光照或其他因素的影响。</w:t>
      </w:r>
    </w:p>
    <w:p>
      <w:pPr>
        <w:pStyle w:val="143"/>
      </w:pPr>
      <w:r>
        <w:rPr>
          <w:rFonts w:hint="eastAsia"/>
        </w:rPr>
        <w:t>喷头的选型应符合下列规定：</w:t>
      </w:r>
    </w:p>
    <w:p>
      <w:pPr>
        <w:pStyle w:val="152"/>
        <w:numPr>
          <w:ilvl w:val="0"/>
          <w:numId w:val="1"/>
        </w:numPr>
      </w:pPr>
      <w:r>
        <w:rPr>
          <w:rFonts w:hint="eastAsia"/>
        </w:rPr>
        <w:t>对通透性吊顶的场所，应采用直立型；</w:t>
      </w:r>
    </w:p>
    <w:p>
      <w:pPr>
        <w:pStyle w:val="152"/>
      </w:pPr>
      <w:r>
        <w:rPr>
          <w:rFonts w:hint="eastAsia"/>
        </w:rPr>
        <w:t>对非通透性吊顶的场所，应采用下垂型或吊顶型喷头；</w:t>
      </w:r>
    </w:p>
    <w:p>
      <w:pPr>
        <w:pStyle w:val="152"/>
      </w:pPr>
      <w:r>
        <w:rPr>
          <w:rFonts w:hint="eastAsia"/>
        </w:rPr>
        <w:t>当设置直立型或下垂型喷头有困难时，可采用边墙型喷头；</w:t>
      </w:r>
    </w:p>
    <w:p>
      <w:pPr>
        <w:pStyle w:val="152"/>
      </w:pPr>
      <w:r>
        <w:rPr>
          <w:rFonts w:hint="eastAsia"/>
        </w:rPr>
        <w:t>在易受碰撞的部位，应采用带保护罩的喷头或隐蔽型喷头。</w:t>
      </w:r>
    </w:p>
    <w:p>
      <w:pPr>
        <w:pStyle w:val="143"/>
      </w:pPr>
      <w:r>
        <w:rPr>
          <w:rFonts w:hint="eastAsia"/>
        </w:rPr>
        <w:t>喷头距墙的距离不应小于100 mm。一个房间内喷头的间距不宜小于2.4</w:t>
      </w:r>
      <w:r>
        <w:t xml:space="preserve"> </w:t>
      </w:r>
      <w:r>
        <w:rPr>
          <w:rFonts w:hint="eastAsia"/>
        </w:rPr>
        <w:t>m，不应大于4.6</w:t>
      </w:r>
      <w:r>
        <w:t xml:space="preserve"> </w:t>
      </w:r>
      <w:r>
        <w:rPr>
          <w:rFonts w:hint="eastAsia"/>
        </w:rPr>
        <w:t>m。</w:t>
      </w:r>
    </w:p>
    <w:p>
      <w:pPr>
        <w:pStyle w:val="143"/>
      </w:pPr>
      <w:r>
        <w:rPr>
          <w:rFonts w:hint="eastAsia"/>
        </w:rPr>
        <w:t>走廊设置的喷头，其间距应按走道地面不留漏喷空白点确定。</w:t>
      </w:r>
    </w:p>
    <w:p>
      <w:pPr>
        <w:pStyle w:val="143"/>
      </w:pPr>
      <w:r>
        <w:rPr>
          <w:rFonts w:hint="eastAsia"/>
        </w:rPr>
        <w:t>除吊顶型喷头及吊顶下安装的喷头外，直立型、下垂型喷头，其溅水盘与顶板的距离不应小于75 mm，且不应大于150 mm。</w:t>
      </w:r>
    </w:p>
    <w:p>
      <w:pPr>
        <w:pStyle w:val="143"/>
      </w:pPr>
      <w:r>
        <w:rPr>
          <w:rFonts w:hint="eastAsia"/>
        </w:rPr>
        <w:t>直立式边墙型喷头，其溅水盘与顶板的距离不应小于100 mm，且不宜大于150 mm，与背墙的距离不应小于50 mm，且不应大于100 mm。水平式边墙型喷头溅水盘与顶板的距离不应小于150 mm，且不应大于300 mm。</w:t>
      </w:r>
    </w:p>
    <w:p>
      <w:pPr>
        <w:pStyle w:val="79"/>
        <w:spacing w:beforeLines="0" w:before="156" w:afterLines="0" w:after="156"/>
      </w:pPr>
      <w:r>
        <w:rPr>
          <w:rFonts w:hint="eastAsia"/>
        </w:rPr>
        <w:t>供水</w:t>
      </w:r>
    </w:p>
    <w:p>
      <w:pPr>
        <w:pStyle w:val="143"/>
      </w:pPr>
      <w:r>
        <w:rPr>
          <w:rFonts w:hint="eastAsia"/>
        </w:rPr>
        <w:t>简易灭火系统应确保一路可靠的水源供水，可采用市政管网、生活给水管网、屋顶水箱、管道泵从市政管网或储水箱取水、室内消火栓管道等方式供水。</w:t>
      </w:r>
    </w:p>
    <w:p>
      <w:pPr>
        <w:pStyle w:val="143"/>
      </w:pPr>
      <w:r>
        <w:rPr>
          <w:rFonts w:hint="eastAsia"/>
        </w:rPr>
        <w:t>选用市政管网供水时，应确保市政管网在压力和流量最小时能满足简易灭火系统的压力和流量要求。</w:t>
      </w:r>
    </w:p>
    <w:p>
      <w:pPr>
        <w:pStyle w:val="143"/>
      </w:pPr>
      <w:r>
        <w:rPr>
          <w:rFonts w:hint="eastAsia"/>
        </w:rPr>
        <w:t>简易灭火系统连接市政供水管道的公称外径不应小于25 mm、公称壁厚不应小于3.5 mm。公称外径和控制的喷头数要求见表2</w:t>
      </w:r>
      <w:r>
        <w:t>。</w:t>
      </w:r>
    </w:p>
    <w:p>
      <w:pPr>
        <w:pStyle w:val="86"/>
        <w:tabs>
          <w:tab w:val="left" w:pos="0"/>
        </w:tabs>
        <w:spacing w:beforeLines="0" w:before="156" w:afterLines="0" w:after="156"/>
      </w:pPr>
      <w:r>
        <w:rPr>
          <w:rFonts w:hint="eastAsia"/>
        </w:rPr>
        <w:t>公称外径和控制的喷头数表</w:t>
      </w:r>
    </w:p>
    <w:tbl>
      <w:tblPr>
        <w:jc w:val="left"/>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0" w:type="dxa"/>
          <w:bottom w:w="0" w:type="dxa"/>
          <w:right w:w="0" w:type="dxa"/>
        </w:tblCellMar>
      </w:tblPr>
      <w:tblGrid>
        <w:gridCol w:w="2258"/>
        <w:gridCol w:w="1179"/>
        <w:gridCol w:w="1179"/>
        <w:gridCol w:w="1180"/>
        <w:gridCol w:w="1179"/>
        <w:gridCol w:w="1179"/>
        <w:gridCol w:w="1180"/>
      </w:tblGrid>
      <w:tr>
        <w:trPr>
          <w:trHeight w:val="397"/>
        </w:trPr>
        <w:tc>
          <w:tcPr>
            <w:tcW w:w="2258" w:type="dxa"/>
            <w:tcBorders>
              <w:top w:val="single" w:sz="8" w:space="0" w:color="auto"/>
              <w:bottom w:val="single" w:sz="4" w:space="0" w:color="auto"/>
            </w:tcBorders>
            <w:shd w:val="clear" w:color="auto" w:fill="auto"/>
            <w:vAlign w:val="center"/>
          </w:tcPr>
          <w:p>
            <w:pPr>
              <w:pStyle w:val="213"/>
              <w:spacing w:before="0" w:beforeAutospacing="0" w:after="0" w:afterAutospacing="0"/>
              <w:ind w:left="180" w:hangingChars="100" w:hanging="180"/>
              <w:jc w:val="center"/>
              <w:rPr>
                <w:rFonts w:ascii="宋体" w:cs="Arial" w:hint="eastAsia"/>
                <w:color w:val="auto"/>
                <w:sz w:val="18"/>
                <w:szCs w:val="18"/>
                <w:shd w:val="clear" w:color="auto" w:fill="FFFFFF"/>
              </w:rPr>
            </w:pPr>
            <w:r>
              <w:rPr>
                <w:rFonts w:ascii="宋体" w:cs="Arial" w:hint="eastAsia"/>
                <w:color w:val="auto"/>
                <w:sz w:val="18"/>
                <w:szCs w:val="18"/>
                <w:shd w:val="clear" w:color="auto" w:fill="FFFFFF"/>
              </w:rPr>
              <w:t>公称管径（mm）</w:t>
            </w:r>
          </w:p>
        </w:tc>
        <w:tc>
          <w:tcPr>
            <w:tcW w:w="1179" w:type="dxa"/>
            <w:tcBorders>
              <w:top w:val="single" w:sz="8" w:space="0" w:color="auto"/>
              <w:bottom w:val="single" w:sz="4" w:space="0" w:color="auto"/>
            </w:tcBorders>
            <w:shd w:val="clear" w:color="auto" w:fill="auto"/>
            <w:vAlign w:val="center"/>
          </w:tcPr>
          <w:p>
            <w:pPr>
              <w:pStyle w:val="213"/>
              <w:spacing w:before="0" w:beforeAutospacing="0" w:after="0" w:afterAutospacing="0"/>
              <w:jc w:val="center"/>
              <w:rPr>
                <w:rFonts w:ascii="宋体" w:cs="Arial" w:hint="eastAsia"/>
                <w:color w:val="auto"/>
                <w:sz w:val="18"/>
                <w:szCs w:val="18"/>
                <w:shd w:val="clear" w:color="auto" w:fill="FFFFFF"/>
              </w:rPr>
            </w:pPr>
            <w:r>
              <w:rPr>
                <w:rFonts w:ascii="宋体" w:cs="Arial" w:hint="eastAsia"/>
                <w:color w:val="auto"/>
                <w:sz w:val="18"/>
                <w:szCs w:val="18"/>
                <w:shd w:val="clear" w:color="auto" w:fill="FFFFFF"/>
              </w:rPr>
              <w:t>25</w:t>
            </w:r>
          </w:p>
        </w:tc>
        <w:tc>
          <w:tcPr>
            <w:tcW w:w="1179" w:type="dxa"/>
            <w:tcBorders>
              <w:top w:val="single" w:sz="8" w:space="0" w:color="auto"/>
              <w:bottom w:val="single" w:sz="4" w:space="0" w:color="auto"/>
            </w:tcBorders>
            <w:shd w:val="clear" w:color="auto" w:fill="auto"/>
            <w:vAlign w:val="center"/>
          </w:tcPr>
          <w:p>
            <w:pPr>
              <w:pStyle w:val="213"/>
              <w:spacing w:before="0" w:beforeAutospacing="0" w:after="0" w:afterAutospacing="0"/>
              <w:jc w:val="center"/>
              <w:rPr>
                <w:rFonts w:ascii="宋体" w:cs="Arial" w:hint="eastAsia"/>
                <w:color w:val="auto"/>
                <w:sz w:val="18"/>
                <w:szCs w:val="18"/>
                <w:shd w:val="clear" w:color="auto" w:fill="FFFFFF"/>
              </w:rPr>
            </w:pPr>
            <w:r>
              <w:rPr>
                <w:rFonts w:ascii="宋体" w:cs="Arial" w:hint="eastAsia"/>
                <w:color w:val="auto"/>
                <w:sz w:val="18"/>
                <w:szCs w:val="18"/>
                <w:shd w:val="clear" w:color="auto" w:fill="FFFFFF"/>
              </w:rPr>
              <w:t>32</w:t>
            </w:r>
          </w:p>
        </w:tc>
        <w:tc>
          <w:tcPr>
            <w:tcW w:w="1180" w:type="dxa"/>
            <w:tcBorders>
              <w:top w:val="single" w:sz="8" w:space="0" w:color="auto"/>
              <w:bottom w:val="single" w:sz="4" w:space="0" w:color="auto"/>
            </w:tcBorders>
            <w:shd w:val="clear" w:color="auto" w:fill="auto"/>
            <w:vAlign w:val="center"/>
          </w:tcPr>
          <w:p>
            <w:pPr>
              <w:pStyle w:val="213"/>
              <w:spacing w:before="0" w:beforeAutospacing="0" w:after="0" w:afterAutospacing="0"/>
              <w:jc w:val="center"/>
              <w:rPr>
                <w:rFonts w:ascii="宋体" w:cs="Arial" w:hint="eastAsia"/>
                <w:color w:val="auto"/>
                <w:sz w:val="18"/>
                <w:szCs w:val="18"/>
                <w:shd w:val="clear" w:color="auto" w:fill="FFFFFF"/>
              </w:rPr>
            </w:pPr>
            <w:r>
              <w:rPr>
                <w:rFonts w:ascii="宋体" w:cs="Arial" w:hint="eastAsia"/>
                <w:color w:val="auto"/>
                <w:sz w:val="18"/>
                <w:szCs w:val="18"/>
                <w:shd w:val="clear" w:color="auto" w:fill="FFFFFF"/>
              </w:rPr>
              <w:t>40</w:t>
            </w:r>
          </w:p>
        </w:tc>
        <w:tc>
          <w:tcPr>
            <w:tcW w:w="1179" w:type="dxa"/>
            <w:tcBorders>
              <w:top w:val="single" w:sz="8" w:space="0" w:color="auto"/>
              <w:bottom w:val="single" w:sz="4" w:space="0" w:color="auto"/>
            </w:tcBorders>
            <w:shd w:val="clear" w:color="auto" w:fill="auto"/>
            <w:vAlign w:val="center"/>
          </w:tcPr>
          <w:p>
            <w:pPr>
              <w:pStyle w:val="213"/>
              <w:spacing w:before="0" w:beforeAutospacing="0" w:after="0" w:afterAutospacing="0"/>
              <w:jc w:val="center"/>
              <w:rPr>
                <w:rFonts w:ascii="宋体" w:cs="Arial" w:hint="eastAsia"/>
                <w:color w:val="auto"/>
                <w:sz w:val="18"/>
                <w:szCs w:val="18"/>
                <w:shd w:val="clear" w:color="auto" w:fill="FFFFFF"/>
              </w:rPr>
            </w:pPr>
            <w:r>
              <w:rPr>
                <w:rFonts w:ascii="宋体" w:cs="Arial" w:hint="eastAsia"/>
                <w:color w:val="auto"/>
                <w:sz w:val="18"/>
                <w:szCs w:val="18"/>
                <w:shd w:val="clear" w:color="auto" w:fill="FFFFFF"/>
              </w:rPr>
              <w:t>50</w:t>
            </w:r>
          </w:p>
        </w:tc>
        <w:tc>
          <w:tcPr>
            <w:tcW w:w="1179" w:type="dxa"/>
            <w:tcBorders>
              <w:top w:val="single" w:sz="8" w:space="0" w:color="auto"/>
              <w:bottom w:val="single" w:sz="4" w:space="0" w:color="auto"/>
            </w:tcBorders>
            <w:shd w:val="clear" w:color="auto" w:fill="auto"/>
            <w:vAlign w:val="center"/>
          </w:tcPr>
          <w:p>
            <w:pPr>
              <w:pStyle w:val="213"/>
              <w:spacing w:before="0" w:beforeAutospacing="0" w:after="0" w:afterAutospacing="0"/>
              <w:jc w:val="center"/>
              <w:rPr>
                <w:rFonts w:ascii="宋体" w:cs="Arial" w:hint="eastAsia"/>
                <w:color w:val="auto"/>
                <w:sz w:val="18"/>
                <w:szCs w:val="18"/>
                <w:shd w:val="clear" w:color="auto" w:fill="FFFFFF"/>
              </w:rPr>
            </w:pPr>
            <w:r>
              <w:rPr>
                <w:rFonts w:ascii="宋体" w:cs="Arial" w:hint="eastAsia"/>
                <w:color w:val="auto"/>
                <w:sz w:val="18"/>
                <w:szCs w:val="18"/>
                <w:shd w:val="clear" w:color="auto" w:fill="FFFFFF"/>
              </w:rPr>
              <w:t>65</w:t>
            </w:r>
          </w:p>
        </w:tc>
        <w:tc>
          <w:tcPr>
            <w:tcW w:w="1180" w:type="dxa"/>
            <w:tcBorders>
              <w:top w:val="single" w:sz="8" w:space="0" w:color="auto"/>
              <w:bottom w:val="single" w:sz="4" w:space="0" w:color="auto"/>
            </w:tcBorders>
            <w:shd w:val="clear" w:color="auto" w:fill="auto"/>
            <w:vAlign w:val="center"/>
          </w:tcPr>
          <w:p>
            <w:pPr>
              <w:pStyle w:val="213"/>
              <w:spacing w:before="0" w:beforeAutospacing="0" w:after="0" w:afterAutospacing="0"/>
              <w:jc w:val="center"/>
              <w:rPr>
                <w:rFonts w:ascii="宋体" w:cs="Arial" w:hint="eastAsia"/>
                <w:color w:val="auto"/>
                <w:sz w:val="18"/>
                <w:szCs w:val="18"/>
                <w:shd w:val="clear" w:color="auto" w:fill="FFFFFF"/>
              </w:rPr>
            </w:pPr>
            <w:r>
              <w:rPr>
                <w:rFonts w:ascii="宋体" w:cs="Arial" w:hint="eastAsia"/>
                <w:color w:val="auto"/>
                <w:sz w:val="18"/>
                <w:szCs w:val="18"/>
                <w:shd w:val="clear" w:color="auto" w:fill="FFFFFF"/>
              </w:rPr>
              <w:t>80</w:t>
            </w:r>
          </w:p>
        </w:tc>
      </w:tr>
      <w:tr>
        <w:trPr>
          <w:trHeight w:val="397"/>
        </w:trPr>
        <w:tc>
          <w:tcPr>
            <w:tcW w:w="2258" w:type="dxa"/>
            <w:tcBorders>
              <w:top w:val="single" w:sz="4" w:space="0" w:color="auto"/>
            </w:tcBorders>
            <w:shd w:val="clear" w:color="auto" w:fill="auto"/>
            <w:vAlign w:val="center"/>
          </w:tcPr>
          <w:p>
            <w:pPr>
              <w:pStyle w:val="213"/>
              <w:spacing w:before="0" w:beforeAutospacing="0" w:after="0" w:afterAutospacing="0"/>
              <w:jc w:val="center"/>
              <w:rPr>
                <w:rFonts w:ascii="宋体" w:cs="Arial" w:hint="eastAsia"/>
                <w:color w:val="auto"/>
                <w:sz w:val="18"/>
                <w:szCs w:val="18"/>
                <w:shd w:val="clear" w:color="auto" w:fill="FFFFFF"/>
              </w:rPr>
            </w:pPr>
            <w:r>
              <w:rPr>
                <w:rFonts w:ascii="宋体" w:cs="Arial" w:hint="eastAsia"/>
                <w:color w:val="auto"/>
                <w:sz w:val="18"/>
                <w:szCs w:val="18"/>
                <w:shd w:val="clear" w:color="auto" w:fill="FFFFFF"/>
              </w:rPr>
              <w:t>控制的喷头数（轻危险级）</w:t>
            </w:r>
          </w:p>
        </w:tc>
        <w:tc>
          <w:tcPr>
            <w:tcW w:w="1179" w:type="dxa"/>
            <w:tcBorders>
              <w:top w:val="single" w:sz="4" w:space="0" w:color="auto"/>
            </w:tcBorders>
            <w:shd w:val="clear" w:color="auto" w:fill="auto"/>
            <w:vAlign w:val="center"/>
          </w:tcPr>
          <w:p>
            <w:pPr>
              <w:pStyle w:val="213"/>
              <w:spacing w:before="0" w:beforeAutospacing="0" w:after="0" w:afterAutospacing="0"/>
              <w:jc w:val="center"/>
              <w:rPr>
                <w:rFonts w:ascii="宋体" w:cs="Arial" w:hint="eastAsia"/>
                <w:color w:val="auto"/>
                <w:sz w:val="18"/>
                <w:szCs w:val="18"/>
                <w:shd w:val="clear" w:color="auto" w:fill="FFFFFF"/>
              </w:rPr>
            </w:pPr>
            <w:r>
              <w:rPr>
                <w:rFonts w:ascii="宋体" w:cs="Arial" w:hint="eastAsia"/>
                <w:color w:val="auto"/>
                <w:sz w:val="18"/>
                <w:szCs w:val="18"/>
                <w:shd w:val="clear" w:color="auto" w:fill="FFFFFF"/>
              </w:rPr>
              <w:t>1</w:t>
            </w:r>
          </w:p>
        </w:tc>
        <w:tc>
          <w:tcPr>
            <w:tcW w:w="1179" w:type="dxa"/>
            <w:tcBorders>
              <w:top w:val="single" w:sz="4" w:space="0" w:color="auto"/>
            </w:tcBorders>
            <w:shd w:val="clear" w:color="auto" w:fill="auto"/>
            <w:vAlign w:val="center"/>
          </w:tcPr>
          <w:p>
            <w:pPr>
              <w:pStyle w:val="213"/>
              <w:spacing w:before="0" w:beforeAutospacing="0" w:after="0" w:afterAutospacing="0"/>
              <w:jc w:val="center"/>
              <w:rPr>
                <w:rFonts w:ascii="宋体" w:cs="Arial" w:hint="eastAsia"/>
                <w:color w:val="auto"/>
                <w:sz w:val="18"/>
                <w:szCs w:val="18"/>
                <w:shd w:val="clear" w:color="auto" w:fill="FFFFFF"/>
              </w:rPr>
            </w:pPr>
            <w:r>
              <w:rPr>
                <w:rFonts w:ascii="宋体" w:cs="Arial" w:hint="eastAsia"/>
                <w:color w:val="auto"/>
                <w:sz w:val="18"/>
                <w:szCs w:val="18"/>
                <w:shd w:val="clear" w:color="auto" w:fill="FFFFFF"/>
              </w:rPr>
              <w:t>3</w:t>
            </w:r>
          </w:p>
        </w:tc>
        <w:tc>
          <w:tcPr>
            <w:tcW w:w="1180" w:type="dxa"/>
            <w:tcBorders>
              <w:top w:val="single" w:sz="4" w:space="0" w:color="auto"/>
            </w:tcBorders>
            <w:shd w:val="clear" w:color="auto" w:fill="auto"/>
            <w:vAlign w:val="center"/>
          </w:tcPr>
          <w:p>
            <w:pPr>
              <w:pStyle w:val="213"/>
              <w:spacing w:before="0" w:beforeAutospacing="0" w:after="0" w:afterAutospacing="0"/>
              <w:jc w:val="center"/>
              <w:rPr>
                <w:rFonts w:ascii="宋体" w:cs="Arial" w:hint="eastAsia"/>
                <w:color w:val="auto"/>
                <w:sz w:val="18"/>
                <w:szCs w:val="18"/>
                <w:shd w:val="clear" w:color="auto" w:fill="FFFFFF"/>
              </w:rPr>
            </w:pPr>
            <w:r>
              <w:rPr>
                <w:rFonts w:ascii="宋体" w:cs="Arial" w:hint="eastAsia"/>
                <w:color w:val="auto"/>
                <w:sz w:val="18"/>
                <w:szCs w:val="18"/>
                <w:shd w:val="clear" w:color="auto" w:fill="FFFFFF"/>
              </w:rPr>
              <w:t>5</w:t>
            </w:r>
          </w:p>
        </w:tc>
        <w:tc>
          <w:tcPr>
            <w:tcW w:w="1179" w:type="dxa"/>
            <w:tcBorders>
              <w:top w:val="single" w:sz="4" w:space="0" w:color="auto"/>
            </w:tcBorders>
            <w:shd w:val="clear" w:color="auto" w:fill="auto"/>
            <w:vAlign w:val="center"/>
          </w:tcPr>
          <w:p>
            <w:pPr>
              <w:pStyle w:val="213"/>
              <w:spacing w:before="0" w:beforeAutospacing="0" w:after="0" w:afterAutospacing="0"/>
              <w:jc w:val="center"/>
              <w:rPr>
                <w:rFonts w:ascii="宋体" w:cs="Arial" w:hint="eastAsia"/>
                <w:color w:val="auto"/>
                <w:sz w:val="18"/>
                <w:szCs w:val="18"/>
                <w:shd w:val="clear" w:color="auto" w:fill="FFFFFF"/>
              </w:rPr>
            </w:pPr>
            <w:r>
              <w:rPr>
                <w:rFonts w:ascii="宋体" w:cs="Arial" w:hint="eastAsia"/>
                <w:color w:val="auto"/>
                <w:sz w:val="18"/>
                <w:szCs w:val="18"/>
                <w:shd w:val="clear" w:color="auto" w:fill="FFFFFF"/>
              </w:rPr>
              <w:t>10</w:t>
            </w:r>
          </w:p>
        </w:tc>
        <w:tc>
          <w:tcPr>
            <w:tcW w:w="1179" w:type="dxa"/>
            <w:tcBorders>
              <w:top w:val="single" w:sz="4" w:space="0" w:color="auto"/>
            </w:tcBorders>
            <w:shd w:val="clear" w:color="auto" w:fill="auto"/>
            <w:vAlign w:val="center"/>
          </w:tcPr>
          <w:p>
            <w:pPr>
              <w:pStyle w:val="213"/>
              <w:spacing w:before="0" w:beforeAutospacing="0" w:after="0" w:afterAutospacing="0"/>
              <w:jc w:val="center"/>
              <w:rPr>
                <w:rFonts w:ascii="宋体" w:cs="Arial" w:hint="eastAsia"/>
                <w:color w:val="auto"/>
                <w:sz w:val="18"/>
                <w:szCs w:val="18"/>
                <w:shd w:val="clear" w:color="auto" w:fill="FFFFFF"/>
              </w:rPr>
            </w:pPr>
            <w:r>
              <w:rPr>
                <w:rFonts w:ascii="宋体" w:cs="Arial" w:hint="eastAsia"/>
                <w:color w:val="auto"/>
                <w:sz w:val="18"/>
                <w:szCs w:val="18"/>
                <w:shd w:val="clear" w:color="auto" w:fill="FFFFFF"/>
              </w:rPr>
              <w:t>18</w:t>
            </w:r>
          </w:p>
        </w:tc>
        <w:tc>
          <w:tcPr>
            <w:tcW w:w="1180" w:type="dxa"/>
            <w:tcBorders>
              <w:top w:val="single" w:sz="4" w:space="0" w:color="auto"/>
            </w:tcBorders>
            <w:shd w:val="clear" w:color="auto" w:fill="auto"/>
            <w:vAlign w:val="center"/>
          </w:tcPr>
          <w:p>
            <w:pPr>
              <w:pStyle w:val="213"/>
              <w:spacing w:before="0" w:beforeAutospacing="0" w:after="0" w:afterAutospacing="0"/>
              <w:jc w:val="center"/>
              <w:rPr>
                <w:rFonts w:ascii="宋体" w:cs="Arial" w:hint="eastAsia"/>
                <w:color w:val="auto"/>
                <w:sz w:val="18"/>
                <w:szCs w:val="18"/>
                <w:shd w:val="clear" w:color="auto" w:fill="FFFFFF"/>
              </w:rPr>
            </w:pPr>
            <w:r>
              <w:rPr>
                <w:rFonts w:ascii="宋体" w:cs="Arial" w:hint="eastAsia"/>
                <w:color w:val="auto"/>
                <w:sz w:val="18"/>
                <w:szCs w:val="18"/>
                <w:shd w:val="clear" w:color="auto" w:fill="FFFFFF"/>
              </w:rPr>
              <w:t>48</w:t>
            </w:r>
          </w:p>
        </w:tc>
      </w:tr>
    </w:tbl>
    <w:p>
      <w:pPr>
        <w:pStyle w:val="37"/>
      </w:pPr>
    </w:p>
    <w:p>
      <w:pPr>
        <w:pStyle w:val="143"/>
      </w:pPr>
      <w:r>
        <w:rPr>
          <w:rFonts w:hint="eastAsia"/>
        </w:rPr>
        <w:t>采用屋顶水箱供水的系统，屋顶水箱供水管道的公称外径不应小于25 mm、公称壁厚不应小于3.5 mm，并应有30 min的简易灭水系统用水量。</w:t>
      </w:r>
    </w:p>
    <w:p>
      <w:pPr>
        <w:pStyle w:val="143"/>
      </w:pPr>
      <w:r>
        <w:rPr>
          <w:rFonts w:hint="eastAsia"/>
        </w:rPr>
        <w:t>当采用市政管网、室内消火栓管道等方式不能满足系统流量和压力要求时，应设置管道增压泵，可不设备用泵。管道增压泵的流量和扬程应满足系统所需流量和压力的要求。</w:t>
      </w:r>
    </w:p>
    <w:p>
      <w:pPr>
        <w:pStyle w:val="79"/>
        <w:spacing w:beforeLines="0" w:before="156" w:afterLines="0" w:after="156"/>
      </w:pPr>
      <w:r>
        <w:rPr>
          <w:rFonts w:hint="eastAsia"/>
        </w:rPr>
        <w:t>管道和附件</w:t>
      </w:r>
    </w:p>
    <w:p>
      <w:pPr>
        <w:pStyle w:val="143"/>
      </w:pPr>
      <w:r>
        <w:rPr>
          <w:rFonts w:hint="eastAsia"/>
        </w:rPr>
        <w:t>配水管道应采用内外壁热镀锌钢管或其他经消防检测认可的管材，热镀锌钢管的连接应采用螺纹、沟槽式管件或法兰连接。当使用其他管材时，应符合国家现行有关标准的要求。</w:t>
      </w:r>
    </w:p>
    <w:p>
      <w:pPr>
        <w:pStyle w:val="143"/>
      </w:pPr>
      <w:r>
        <w:rPr>
          <w:rFonts w:hint="eastAsia"/>
        </w:rPr>
        <w:t>简易灭火系统管道宜设计成均衡系统管网，管道应减少转弯、变径。</w:t>
      </w:r>
    </w:p>
    <w:p>
      <w:pPr>
        <w:pStyle w:val="143"/>
      </w:pPr>
      <w:r>
        <w:rPr>
          <w:rFonts w:hint="eastAsia"/>
        </w:rPr>
        <w:t>室内配水管的公称外径不应小于25 mm；公称壁厚不应小于3.5 mm；配水支管的公称外径不应小于25 mm，公称壁厚不应小于3.2 mm；短立管的管径应与喷头接口相匹配。</w:t>
      </w:r>
    </w:p>
    <w:p>
      <w:pPr>
        <w:pStyle w:val="143"/>
      </w:pPr>
      <w:r>
        <w:rPr>
          <w:rFonts w:hint="eastAsia"/>
        </w:rPr>
        <w:t>简易灭火系统可只在配水总管上设置一个水流指示器和压力表，水流指示器后不应设置除系统以外的其他用水设施。</w:t>
      </w:r>
    </w:p>
    <w:p>
      <w:pPr>
        <w:pStyle w:val="143"/>
      </w:pPr>
      <w:r>
        <w:rPr>
          <w:rFonts w:hint="eastAsia"/>
        </w:rPr>
        <w:t>在系统的最不利点宜设置末端试水装置。</w:t>
      </w:r>
    </w:p>
    <w:p>
      <w:pPr>
        <w:pStyle w:val="143"/>
      </w:pPr>
      <w:r>
        <w:rPr>
          <w:rFonts w:hint="eastAsia"/>
        </w:rPr>
        <w:t>在系统管网的入口处应安装止回阀，当有条件时也可安装倒流防止器，防止消防用水回流污染生活用水。</w:t>
      </w:r>
    </w:p>
    <w:p>
      <w:pPr>
        <w:pStyle w:val="143"/>
      </w:pPr>
      <w:r>
        <w:rPr>
          <w:rFonts w:hint="eastAsia"/>
        </w:rPr>
        <w:t>使用场所为二层时，应安装一个在简易灭火系统保护区域内所有地方都能听到的报警信号装置。报警装置外型应明显，且应安装在显著的位置。</w:t>
      </w:r>
    </w:p>
    <w:p>
      <w:pPr>
        <w:pStyle w:val="143"/>
      </w:pPr>
      <w:r>
        <w:rPr>
          <w:rFonts w:hint="eastAsia"/>
        </w:rPr>
        <w:t>对设置管道泵的系统应保证至少有一路可靠供电，供电线路应穿金属管并做不小于30 min的防火保护，电源开关应设置在明显且易于操作的地方。对人员集中且比较重要的场所宜增加管道泵的备用电源，且备用电源的供电时间不应小于30 min。</w:t>
      </w:r>
    </w:p>
    <w:p>
      <w:pPr>
        <w:pStyle w:val="143"/>
      </w:pPr>
      <w:r>
        <w:rPr>
          <w:rFonts w:hint="eastAsia"/>
        </w:rPr>
        <w:t>系统配置的阀门，应有明显的启闭标志，并宜设紧锁装置。</w:t>
      </w:r>
    </w:p>
    <w:p>
      <w:pPr>
        <w:pStyle w:val="79"/>
        <w:spacing w:beforeLines="0" w:before="156" w:afterLines="0" w:after="156"/>
      </w:pPr>
      <w:r>
        <w:rPr>
          <w:rFonts w:hint="eastAsia"/>
        </w:rPr>
        <w:t>管道水力计算</w:t>
      </w:r>
    </w:p>
    <w:p>
      <w:pPr>
        <w:pStyle w:val="143"/>
      </w:pPr>
      <w:r>
        <w:rPr>
          <w:rFonts w:hint="eastAsia"/>
        </w:rPr>
        <w:t>系统的流量、水力计算应按国家标准《自动喷水灭火系统设计规范》GB 50084—2001(2005年版)中第9章进行。</w:t>
      </w:r>
    </w:p>
    <w:p>
      <w:pPr>
        <w:pStyle w:val="143"/>
      </w:pPr>
      <w:r>
        <w:rPr>
          <w:rFonts w:hint="eastAsia"/>
        </w:rPr>
        <w:t>管道的局部水头损失宜采用当量长度法计算。</w:t>
      </w:r>
    </w:p>
    <w:p>
      <w:pPr>
        <w:pStyle w:val="143"/>
      </w:pPr>
      <w:r>
        <w:rPr>
          <w:rFonts w:hint="eastAsia"/>
        </w:rPr>
        <w:t>管道泵扬程或系统入口的供水压力应按下式计算：</w:t>
      </w:r>
    </w:p>
    <w:p>
      <w:pPr>
        <w:pStyle w:val="87"/>
        <w:tabs>
          <w:tab w:val="center" w:pos="4678"/>
          <w:tab w:val="right" w:leader="middleDot" w:pos="9356"/>
        </w:tabs>
        <w:spacing w:beforeLines="50" w:before="156" w:afterLines="50" w:after="156"/>
        <w:rPr>
          <w:rFonts w:hint="eastAsia"/>
        </w:rPr>
      </w:pPr>
      <w:r>
        <w:tab/>
      </w:r>
      <w:r>
        <w:rPr>
          <w:rFonts w:ascii="Cambria Math" w:hAnsi="Cambria Math" w:hint="eastAsia"/>
        </w:rPr>
        <w:t>H＝</w:t>
      </w:r>
      <w:r>
        <w:rPr>
          <w:rFonts w:ascii="Cambria Math" w:cs="MS Gothic" w:hAnsi="Cambria Math"/>
        </w:rPr>
        <w:t>h</w:t>
      </w:r>
      <w:r>
        <w:rPr>
          <w:rFonts w:ascii="Cambria Math" w:cs="宋体" w:hAnsi="Cambria Math" w:hint="eastAsia"/>
        </w:rPr>
        <w:t>＋</w:t>
      </w:r>
      <w:r>
        <w:rPr>
          <w:rFonts w:ascii="Cambria Math" w:hAnsi="Cambria Math" w:hint="eastAsia"/>
        </w:rPr>
        <w:t>P0＋Z</w:t>
      </w:r>
      <w:r>
        <w:rPr>
          <w:rFonts w:ascii="微软雅黑" w:eastAsia="微软雅黑"/>
        </w:rPr>
        <w:tab/>
      </w:r>
      <w:r>
        <w:t>(</w:t>
      </w:r>
      <w:r>
        <w:fldChar w:fldCharType="begin"/>
      </w:r>
      <w:r>
        <w:instrText xml:space="preserve"> AUTONUM </w:instrText>
      </w:r>
      <w:r>
        <w:fldChar w:fldCharType="end"/>
      </w:r>
      <w:r>
        <w:t>)</w:t>
      </w:r>
    </w:p>
    <w:p>
      <w:pPr>
        <w:pStyle w:val="28"/>
      </w:pPr>
      <w:r>
        <w:rPr>
          <w:rFonts w:hint="eastAsia"/>
        </w:rPr>
        <w:t>式中：</w:t>
      </w:r>
    </w:p>
    <w:p>
      <w:pPr>
        <w:pStyle w:val="37"/>
        <w:tabs>
          <w:tab w:val="left" w:pos="714"/>
        </w:tabs>
      </w:pPr>
      <w:r>
        <w:rPr>
          <w:rFonts w:hint="eastAsia"/>
          <w:i/>
        </w:rPr>
        <w:t>H</w:t>
      </w:r>
      <w:r>
        <w:rPr>
          <w:i/>
        </w:rPr>
        <w:tab/>
      </w:r>
      <w:r>
        <w:rPr>
          <w:rFonts w:hint="eastAsia"/>
        </w:rPr>
        <w:t>——管道泵扬程或系统入口的供水压力(MPa)；</w:t>
      </w:r>
    </w:p>
    <w:p>
      <w:pPr>
        <w:pStyle w:val="37"/>
        <w:tabs>
          <w:tab w:val="left" w:pos="714"/>
        </w:tabs>
      </w:pPr>
      <w:r>
        <w:rPr>
          <w:rFonts w:ascii="Cambria Math" w:cs="MS Gothic" w:hAnsi="Cambria Math"/>
        </w:rPr>
        <w:t>h</w:t>
      </w:r>
      <w:r>
        <w:rPr>
          <w:rFonts w:hint="eastAsia"/>
        </w:rPr>
        <w:t>——管道沿程和局部的水头损失的累计值(MPa)，水流指示器取值为0.02 MPa；</w:t>
      </w:r>
    </w:p>
    <w:p>
      <w:pPr>
        <w:pStyle w:val="37"/>
        <w:tabs>
          <w:tab w:val="left" w:pos="714"/>
        </w:tabs>
      </w:pPr>
      <w:r>
        <w:rPr>
          <w:rFonts w:hint="eastAsia"/>
          <w:i/>
        </w:rPr>
        <w:t>P</w:t>
      </w:r>
      <w:r>
        <w:rPr>
          <w:rFonts w:hint="eastAsia"/>
          <w:vertAlign w:val="subscript"/>
        </w:rPr>
        <w:t>0</w:t>
      </w:r>
      <w:r>
        <w:rPr>
          <w:vertAlign w:val="subscript"/>
        </w:rPr>
        <w:tab/>
      </w:r>
      <w:r>
        <w:rPr>
          <w:rFonts w:hint="eastAsia"/>
        </w:rPr>
        <w:t>——最不利点处喷头的工作压力(MPa)，按0.05</w:t>
      </w:r>
      <w:r>
        <w:rPr>
          <w:rFonts w:ascii="Cambria Math" w:cs="MS Gothic" w:hAnsi="Cambria Math"/>
        </w:rPr>
        <w:t>h</w:t>
      </w:r>
      <w:r>
        <w:rPr>
          <w:rFonts w:ascii="Cambria Math" w:cs="宋体" w:hAnsi="Cambria Math" w:hint="eastAsia"/>
        </w:rPr>
        <w:t>＋</w:t>
      </w:r>
      <w:r>
        <w:rPr>
          <w:rFonts w:ascii="Cambria Math" w:hAnsi="Cambria Math" w:hint="eastAsia"/>
        </w:rPr>
        <w:t>P0＋Z</w:t>
      </w:r>
      <w:r>
        <w:rPr>
          <w:rFonts w:hint="eastAsia"/>
        </w:rPr>
        <w:t>计算；</w:t>
      </w:r>
    </w:p>
    <w:p>
      <w:pPr>
        <w:pStyle w:val="37"/>
        <w:tabs>
          <w:tab w:val="left" w:pos="714"/>
        </w:tabs>
      </w:pPr>
      <w:r>
        <w:rPr>
          <w:rFonts w:hint="eastAsia"/>
          <w:i/>
        </w:rPr>
        <w:t>Z</w:t>
      </w:r>
      <w:r>
        <w:rPr>
          <w:i/>
        </w:rPr>
        <w:tab/>
      </w:r>
      <w:r>
        <w:rPr>
          <w:rFonts w:hint="eastAsia"/>
        </w:rPr>
        <w:t>——最不利点喷头与系统入口管水平中心线之间的高差程。当系统入口管高于最不利点喷头时，Z应取负值(MPa)。</w:t>
      </w:r>
    </w:p>
    <w:p>
      <w:pPr>
        <w:pStyle w:val="37"/>
      </w:pPr>
      <w:r>
        <w:rPr>
          <w:rFonts w:hint="eastAsia"/>
        </w:rPr>
        <w:t>注：当水泵直接在市政管吸水时，扬程应减去市政管网最低水压并以最高水压校核。</w:t>
      </w:r>
    </w:p>
    <w:p>
      <w:pPr>
        <w:pStyle w:val="78"/>
        <w:spacing w:beforeLines="0" w:before="312" w:afterLines="0" w:after="312"/>
      </w:pPr>
      <w:r>
        <w:rPr>
          <w:rFonts w:hint="eastAsia"/>
        </w:rPr>
        <w:t>施工</w:t>
      </w:r>
    </w:p>
    <w:p>
      <w:pPr>
        <w:pStyle w:val="79"/>
        <w:spacing w:beforeLines="0" w:before="156" w:afterLines="0" w:after="156"/>
      </w:pPr>
      <w:r>
        <w:rPr>
          <w:rFonts w:hint="eastAsia"/>
        </w:rPr>
        <w:t>一般规定</w:t>
      </w:r>
    </w:p>
    <w:p>
      <w:pPr>
        <w:pStyle w:val="143"/>
      </w:pPr>
      <w:r>
        <w:rPr>
          <w:rFonts w:hint="eastAsia"/>
        </w:rPr>
        <w:t>简易喷水灭火系统施工前应具备下列条件：</w:t>
      </w:r>
    </w:p>
    <w:p>
      <w:pPr>
        <w:pStyle w:val="152"/>
        <w:numPr>
          <w:ilvl w:val="0"/>
          <w:numId w:val="2"/>
        </w:numPr>
      </w:pPr>
      <w:r>
        <w:rPr>
          <w:rFonts w:hint="eastAsia"/>
        </w:rPr>
        <w:t>平面图、系统图、施工详图等图纸和说明书、设备表、材料表等技术文件应齐全；</w:t>
      </w:r>
    </w:p>
    <w:p>
      <w:pPr>
        <w:pStyle w:val="152"/>
      </w:pPr>
      <w:r>
        <w:rPr>
          <w:rFonts w:hint="eastAsia"/>
        </w:rPr>
        <w:t>设计单位应向施工、建设、监理单位进行技术交底；</w:t>
      </w:r>
    </w:p>
    <w:p>
      <w:pPr>
        <w:pStyle w:val="152"/>
      </w:pPr>
      <w:r>
        <w:rPr>
          <w:rFonts w:hint="eastAsia"/>
        </w:rPr>
        <w:t>系统组件、管件和其他设备、材料，应能保持正常施工。</w:t>
      </w:r>
    </w:p>
    <w:p>
      <w:pPr>
        <w:pStyle w:val="143"/>
      </w:pPr>
      <w:r>
        <w:rPr>
          <w:rFonts w:hint="eastAsia"/>
        </w:rPr>
        <w:t>简易喷水灭火系统施工前应对采用的系统组件、管件及其他设备、材料进行现场检查，确认符合设计要求和国家现行有关标准的规定。</w:t>
      </w:r>
    </w:p>
    <w:p>
      <w:pPr>
        <w:pStyle w:val="143"/>
      </w:pPr>
      <w:r>
        <w:rPr>
          <w:rFonts w:hint="eastAsia"/>
        </w:rPr>
        <w:t>管材、管件应进行现场外观检查，并应符合现行国家标准《自动喷水灭火系统施工及验收规范》GB 50261相关规定的要求。</w:t>
      </w:r>
    </w:p>
    <w:p>
      <w:pPr>
        <w:pStyle w:val="143"/>
      </w:pPr>
      <w:r>
        <w:rPr>
          <w:rFonts w:hint="eastAsia"/>
        </w:rPr>
        <w:t>喷头、阀门等组件应进行现场检验，型号、规格应符合设计要求、外观应无加工缺陷和机械损伤。</w:t>
      </w:r>
    </w:p>
    <w:p>
      <w:pPr>
        <w:pStyle w:val="79"/>
        <w:spacing w:beforeLines="0" w:before="156" w:afterLines="0" w:after="156"/>
      </w:pPr>
      <w:r>
        <w:rPr>
          <w:rFonts w:hint="eastAsia"/>
        </w:rPr>
        <w:t>管网安装</w:t>
      </w:r>
    </w:p>
    <w:p>
      <w:pPr>
        <w:pStyle w:val="143"/>
      </w:pPr>
      <w:r>
        <w:rPr>
          <w:rFonts w:hint="eastAsia"/>
        </w:rPr>
        <w:t>管网安装应符合现行国家标准《自动喷水灭火系统施工及验收规范》GB 50261相关规定的要求。</w:t>
      </w:r>
    </w:p>
    <w:p>
      <w:pPr>
        <w:pStyle w:val="143"/>
      </w:pPr>
      <w:r>
        <w:rPr>
          <w:rFonts w:hint="eastAsia"/>
        </w:rPr>
        <w:t>管道支架、吊架、防晃支架的安装应符合设计要求和国家现行有关标准的规定。</w:t>
      </w:r>
    </w:p>
    <w:p>
      <w:pPr>
        <w:pStyle w:val="79"/>
        <w:spacing w:beforeLines="0" w:before="156" w:afterLines="0" w:after="156"/>
      </w:pPr>
      <w:r>
        <w:rPr>
          <w:rFonts w:hint="eastAsia"/>
        </w:rPr>
        <w:t>喷头安装</w:t>
      </w:r>
    </w:p>
    <w:p>
      <w:pPr>
        <w:pStyle w:val="143"/>
      </w:pPr>
      <w:r>
        <w:rPr>
          <w:rFonts w:hint="eastAsia"/>
        </w:rPr>
        <w:t>喷头安装应在系统试压、冲洗合格后进行。</w:t>
      </w:r>
    </w:p>
    <w:p>
      <w:pPr>
        <w:pStyle w:val="143"/>
      </w:pPr>
      <w:r>
        <w:rPr>
          <w:rFonts w:hint="eastAsia"/>
        </w:rPr>
        <w:t>喷头的安装应符合现行国家标准《自动喷水灭火系统施工及验收规范》GB 50261相关规定的要求。</w:t>
      </w:r>
    </w:p>
    <w:p>
      <w:pPr>
        <w:pStyle w:val="78"/>
        <w:spacing w:beforeLines="0" w:before="312" w:afterLines="0" w:after="312"/>
      </w:pPr>
      <w:r>
        <w:rPr>
          <w:rFonts w:hint="eastAsia"/>
        </w:rPr>
        <w:t>试 压</w:t>
      </w:r>
    </w:p>
    <w:p>
      <w:pPr>
        <w:pStyle w:val="79"/>
        <w:spacing w:beforeLines="0" w:before="156" w:afterLines="0" w:after="156"/>
      </w:pPr>
      <w:r>
        <w:rPr>
          <w:rFonts w:hint="eastAsia"/>
        </w:rPr>
        <w:t>强度试验</w:t>
      </w:r>
    </w:p>
    <w:p>
      <w:pPr>
        <w:pStyle w:val="143"/>
      </w:pPr>
      <w:r>
        <w:rPr>
          <w:rFonts w:hint="eastAsia"/>
        </w:rPr>
        <w:t>管网安装完毕后，应对其进行强度试验。强度试验宜用水进行。</w:t>
      </w:r>
    </w:p>
    <w:p>
      <w:pPr>
        <w:pStyle w:val="143"/>
      </w:pPr>
      <w:r>
        <w:rPr>
          <w:rFonts w:hint="eastAsia"/>
        </w:rPr>
        <w:t>水压强度试验时环境温度不宜低于5 ℃，当低于5 ℃时，水压强度试验应采取防冻措施。</w:t>
      </w:r>
    </w:p>
    <w:p>
      <w:pPr>
        <w:pStyle w:val="143"/>
      </w:pPr>
      <w:r>
        <w:rPr>
          <w:rFonts w:hint="eastAsia"/>
        </w:rPr>
        <w:t>水压强度试验应设在系统管网的最低点。独立设置的系统试验压力应满足现行国家标准《自动喷水灭火系统施工及验收规范》GB 50261的要求。对管网注水时，应将管网内的空气排净，并应缓慢升压，达到试验压力后稳压30 min，管网应无泄漏、无变形，且压力降不应大于0.05 MPa。</w:t>
      </w:r>
    </w:p>
    <w:p>
      <w:pPr>
        <w:pStyle w:val="143"/>
      </w:pPr>
      <w:r>
        <w:rPr>
          <w:rFonts w:hint="eastAsia"/>
        </w:rPr>
        <w:t>系统试压过程中，当出现泄漏时，应停止试压，并应放空管网中的试验介质，消除缺陷后重新试压。</w:t>
      </w:r>
    </w:p>
    <w:p>
      <w:pPr>
        <w:pStyle w:val="143"/>
      </w:pPr>
      <w:r>
        <w:rPr>
          <w:rFonts w:hint="eastAsia"/>
        </w:rPr>
        <w:t>在进行强度试验时应只对简易喷水灭火系统管道进行，保证简易喷水灭火系统的水不进入生活用水或生产用水系统。</w:t>
      </w:r>
    </w:p>
    <w:p>
      <w:pPr>
        <w:pStyle w:val="143"/>
      </w:pPr>
      <w:r>
        <w:rPr>
          <w:rFonts w:hint="eastAsia"/>
        </w:rPr>
        <w:t>管网冲洗的水流流速、流量不应小于系统设计的水流流速、流量；管网冲洗宜分区、分段进行；水平管网冲洗时，其排水管位置应低于配水支管。管网冲洗的水流方向应与灭火时管网的水流方向一致。</w:t>
      </w:r>
    </w:p>
    <w:p>
      <w:pPr>
        <w:pStyle w:val="79"/>
        <w:spacing w:beforeLines="0" w:before="156" w:afterLines="0" w:after="156"/>
      </w:pPr>
      <w:r>
        <w:rPr>
          <w:rFonts w:hint="eastAsia"/>
        </w:rPr>
        <w:t>严密性试验</w:t>
      </w:r>
    </w:p>
    <w:p>
      <w:pPr>
        <w:pStyle w:val="37"/>
      </w:pPr>
      <w:r>
        <w:rPr>
          <w:rFonts w:hint="eastAsia"/>
        </w:rPr>
        <w:t>水压严密性试验应在水压强度试验和管网冲洗合格后进行。试验压力应为设计工作压力，稳压24</w:t>
      </w:r>
      <w:r>
        <w:t> </w:t>
      </w:r>
      <w:r>
        <w:rPr>
          <w:rFonts w:hint="eastAsia"/>
        </w:rPr>
        <w:t>h，应无泄漏。</w:t>
      </w:r>
    </w:p>
    <w:p>
      <w:pPr>
        <w:pStyle w:val="37"/>
        <w:ind w:firstLineChars="0" w:firstLine="0"/>
        <w:jc w:val="center"/>
      </w:pPr>
      <w:bookmarkStart w:id="46" w:name="BookMark8"/>
      <w:bookmarkEnd w:id="23"/>
      <w:r>
        <w:drawing>
          <wp:inline distT="0" distB="0" distL="0" distR="0">
            <wp:extent cx="1485900" cy="317499"/>
            <wp:effectExtent l="0" t="0" r="23" b="36"/>
            <wp:docPr id="8" name="图片 1"/>
            <wp:cNvGraphicFramePr>
              <a:graphicFrameLocks noChangeAspect="0"/>
            </wp:cNvGraphicFramePr>
            <a:graphic>
              <a:graphicData uri="http://schemas.openxmlformats.org/drawingml/2006/picture">
                <pic:pic>
                  <pic:nvPicPr>
                    <pic:cNvPr id="10" name="图片 1 10"/>
                    <pic:cNvPicPr/>
                  </pic:nvPicPr>
                  <pic:blipFill>
                    <a:blip r:embed="rId15"/>
                    <a:stretch>
                      <a:fillRect/>
                    </a:stretch>
                  </pic:blipFill>
                  <pic:spPr>
                    <a:xfrm rot="0">
                      <a:off x="0" y="0"/>
                      <a:ext cx="1485900" cy="317499"/>
                    </a:xfrm>
                    <a:prstGeom prst="rect"/>
                    <a:noFill/>
                    <a:ln w="9525" cmpd="sng" cap="flat">
                      <a:noFill/>
                      <a:prstDash val="solid"/>
                      <a:miter/>
                    </a:ln>
                  </pic:spPr>
                </pic:pic>
              </a:graphicData>
            </a:graphic>
          </wp:inline>
        </w:drawing>
      </w:r>
      <w:bookmarkEnd w:id="46"/>
    </w:p>
    <w:sectPr>
      <w:headerReference w:type="default" r:id="rId11"/>
      <w:headerReference w:type="even" r:id="rId12"/>
      <w:footerReference w:type="default" r:id="rId13"/>
      <w:footerReference w:type="even" r:id="rId14"/>
      <w:pgSz w:w="11906" w:h="16838"/>
      <w:pgMar w:top="1928" w:right="1134" w:bottom="1134" w:left="1134" w:header="1418" w:footer="1134" w:gutter="284"/>
      <w:pgNumType w:start="1"/>
      <w:formProt w:val="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宋体"/>
    <w:panose1 w:val="02010609060101010101"/>
    <w:charset w:val="86"/>
    <w:family w:val="modern"/>
    <w:pitch w:val="variable"/>
    <w:sig w:usb0="800002BF" w:usb1="38CF7CFA" w:usb2="00000016" w:usb3="00000000" w:csb0="00040001" w:csb1="00000000"/>
  </w:font>
  <w:font w:name="Times New Roman">
    <w:altName w:val="DejaVu San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altName w:val="DejaVu Sans"/>
    <w:panose1 w:val="020B0604020202020204"/>
    <w:charset w:val="00"/>
    <w:family w:val="swiss"/>
    <w:pitch w:val="variable"/>
    <w:sig w:usb0="E0002EFF" w:usb1="C000785B" w:usb2="00000009" w:usb3="00000000" w:csb0="000001FF" w:csb1="00000000"/>
  </w:font>
  <w:font w:name="Cambria Math">
    <w:altName w:val="DejaVu Sans"/>
    <w:panose1 w:val="02040503050406030204"/>
    <w:charset w:val="00"/>
    <w:family w:val="roman"/>
    <w:pitch w:val="variable"/>
    <w:sig w:usb0="E00006FF" w:usb1="420024FF" w:usb2="02000000" w:usb3="00000000" w:csb0="0000019F" w:csb1="00000000"/>
  </w:font>
  <w:font w:name="MS Gothic">
    <w:altName w:val="宋体"/>
    <w:panose1 w:val="020B0609070205080204"/>
    <w:charset w:val="80"/>
    <w:family w:val="modern"/>
    <w:pitch w:val="variable"/>
    <w:sig w:usb0="E00002FF" w:usb1="6AC7FDFB" w:usb2="08000012" w:usb3="00000000" w:csb0="0002009F" w:csb1="00000000"/>
  </w:font>
  <w:font w:name="微软雅黑">
    <w:altName w:val="宋体"/>
    <w:panose1 w:val="020B0503020204020204"/>
    <w:charset w:val="86"/>
    <w:family w:val="swiss"/>
    <w:pitch w:val="variable"/>
    <w:sig w:usb0="80000287" w:usb1="2ACF3C50" w:usb2="00000016" w:usb3="00000000" w:csb0="0004001F" w:csb1="00000000"/>
  </w:font>
  <w:font w:name="Calibri">
    <w:altName w:val="DejaVu Sans"/>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fldChar w:fldCharType="begin"/>
    </w:r>
    <w:r>
      <w:instrText>PAGE   \* MERGEFORMAT</w:instrText>
    </w:r>
    <w:r>
      <w:fldChar w:fldCharType="separate"/>
    </w:r>
    <w:r>
      <w:rPr>
        <w:lang w:val="zh-CN"/>
      </w:rPr>
      <w:t>2</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ind w:right="720"/>
      <w:jc w:val="both"/>
      <w:rPr>
        <w:sz w:val="2"/>
        <w:szCs w:val="2"/>
      </w:rP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5"/>
    </w:pPr>
    <w:r>
      <w:fldChar w:fldCharType="begin"/>
    </w:r>
    <w:r>
      <w:instrText>PAGE   \* MERGEFORMAT</w:instrText>
    </w:r>
    <w:r>
      <w:fldChar w:fldCharType="separate"/>
    </w:r>
    <w:r>
      <w:rPr>
        <w:lang w:val="zh-CN"/>
      </w:rPr>
      <w:t>I</w:t>
    </w:r>
    <w:r>
      <w:fldChar w:fldCharType="end"/>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4"/>
    </w:pPr>
    <w:r>
      <w:fldChar w:fldCharType="begin"/>
    </w:r>
    <w:r>
      <w:instrText xml:space="preserve"> PAGE   \* MERGEFORMAT \* MERGEFORMAT </w:instrText>
    </w:r>
    <w:r>
      <w:fldChar w:fldCharType="separate"/>
    </w:r>
    <w:r>
      <w:t>I</w:t>
    </w:r>
    <w:r>
      <w:fldChar w:fldCharType="end"/>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5"/>
    </w:pPr>
    <w:r>
      <w:fldChar w:fldCharType="begin"/>
    </w:r>
    <w:r>
      <w:instrText>PAGE   \* MERGEFORMAT</w:instrText>
    </w:r>
    <w:r>
      <w:fldChar w:fldCharType="separate"/>
    </w:r>
    <w:r>
      <w:rPr>
        <w:lang w:val="zh-CN"/>
      </w:rPr>
      <w:t>5</w:t>
    </w:r>
    <w:r>
      <w:fldChar w:fldCharType="end"/>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4"/>
    </w:pPr>
    <w:r>
      <w:fldChar w:fldCharType="begin"/>
    </w:r>
    <w:r>
      <w:instrText xml:space="preserve"> PAGE   \* MERGEFORMAT \* MERGEFORMAT </w:instrText>
    </w:r>
    <w:r>
      <w:fldChar w:fldCharType="separate"/>
    </w:r>
    <w:r>
      <w:t>6</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wordWrap w:val="0"/>
      <w:jc w:val="right"/>
      <w:rPr>
        <w:rFonts w:ascii="黑体" w:eastAsia="黑体" w:hint="eastAsia"/>
      </w:rPr>
    </w:pPr>
    <w:r>
      <w:rPr>
        <w:rFonts w:ascii="黑体" w:eastAsia="黑体"/>
      </w:rPr>
      <w:t>Q/LB.</w:t>
    </w:r>
    <w:r>
      <w:rPr>
        <w:rFonts w:ascii="黑体" w:eastAsia="黑体" w:hint="eastAsia"/>
      </w:rPr>
      <w:t>□</w:t>
    </w:r>
    <w:r>
      <w:rPr>
        <w:rFonts w:ascii="黑体" w:eastAsia="黑体"/>
      </w:rPr>
      <w:t>XXXXX-XXXX</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jc w:val="both"/>
      <w:rPr>
        <w:sz w:val="2"/>
        <w:szCs w:val="2"/>
      </w:rPr>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enter" w:pos="4154"/>
        <w:tab w:val="right" w:pos="8306"/>
      </w:tabs>
      <w:rPr>
        <w:rFonts w:hint="eastAsia"/>
      </w:rPr>
    </w:pPr>
    <w:r>
      <w:fldChar w:fldCharType="begin"/>
    </w:r>
    <w:r>
      <w:instrText xml:space="preserve"> STYLEREF  标准文件_文件编号  \* MERGEFORMAT </w:instrText>
    </w:r>
    <w:r>
      <w:fldChar w:fldCharType="separate"/>
    </w:r>
    <w:r>
      <w:rPr>
        <w:rFonts w:hint="eastAsia"/>
      </w:rPr>
      <w:t>a</w:t>
    </w:r>
    <w:r>
      <w:fldChar w:fldCharType="end"/>
    </w: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4"/>
      <w:tabs>
        <w:tab w:val="center" w:pos="4154"/>
        <w:tab w:val="right" w:pos="8306"/>
      </w:tabs>
      <w:rPr>
        <w:rFonts w:hint="eastAsia"/>
      </w:rPr>
    </w:pPr>
    <w:r>
      <w:fldChar w:fldCharType="begin"/>
    </w:r>
    <w:r>
      <w:instrText xml:space="preserve"> STYLEREF  标准文件_文件编号 \* MERGEFORMAT </w:instrText>
    </w:r>
    <w:r>
      <w:fldChar w:fldCharType="separate"/>
    </w:r>
    <w:r>
      <w:t>a</w:t>
    </w:r>
    <w:r>
      <w:fldChar w:fldCharType="end"/>
    </w: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enter" w:pos="4154"/>
        <w:tab w:val="right" w:pos="8306"/>
      </w:tabs>
      <w:rPr>
        <w:rFonts w:hint="eastAsia"/>
      </w:rPr>
    </w:pPr>
    <w:r>
      <w:fldChar w:fldCharType="begin"/>
    </w:r>
    <w:r>
      <w:instrText xml:space="preserve"> STYLEREF  标准文件_文件编号  \* MERGEFORMAT </w:instrText>
    </w:r>
    <w:r>
      <w:fldChar w:fldCharType="separate"/>
    </w:r>
    <w:r>
      <w:rPr>
        <w:rFonts w:hint="eastAsia"/>
      </w:rPr>
      <w:t>a</w:t>
    </w:r>
    <w:r>
      <w:fldChar w:fldCharType="end"/>
    </w: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4"/>
      <w:tabs>
        <w:tab w:val="center" w:pos="4154"/>
        <w:tab w:val="right" w:pos="8306"/>
      </w:tabs>
      <w:rPr>
        <w:rFonts w:hint="eastAsia"/>
      </w:rPr>
    </w:pPr>
    <w:r>
      <w:fldChar w:fldCharType="begin"/>
    </w:r>
    <w:r>
      <w:instrText xml:space="preserve"> STYLEREF  标准文件_文件编号 \* MERGEFORMAT </w:instrText>
    </w:r>
    <w:r>
      <w:fldChar w:fldCharType="separate"/>
    </w:r>
    <w:r>
      <w:rPr>
        <w:rFonts w:hint="eastAsia"/>
      </w:rPr>
      <w:t>a</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4C50F90"/>
    <w:multiLevelType w:val="multilevel"/>
    <w:tmpl w:val="CA1AF706"/>
    <w:lvl w:ilvl="0">
      <w:start w:val="1"/>
      <w:numFmt w:val="lowerLetter"/>
      <w:lvlRestart w:val="0"/>
      <w:pStyle w:val="152"/>
      <w:lvlText w:val="%1)"/>
      <w:lvlJc w:val="left"/>
      <w:pPr>
        <w:tabs>
          <w:tab w:val="num" w:pos="851"/>
        </w:tabs>
        <w:ind w:left="851" w:hanging="426"/>
      </w:pPr>
      <w:rPr>
        <w:rFonts w:ascii="宋体" w:hAnsi="宋体" w:eastAsia="宋体" w:hint="eastAsia"/>
        <w:sz w:val="21"/>
      </w:rPr>
    </w:lvl>
    <w:lvl w:ilvl="1">
      <w:start w:val="1"/>
      <w:numFmt w:val="decimal"/>
      <w:pStyle w:val="83"/>
      <w:lvlText w:val="%2)"/>
      <w:lvlJc w:val="left"/>
      <w:pPr>
        <w:tabs>
          <w:tab w:val="num" w:pos="1276"/>
        </w:tabs>
        <w:ind w:left="1276" w:hanging="425"/>
      </w:pPr>
      <w:rPr>
        <w:rFonts w:ascii="宋体" w:hAnsi="宋体" w:eastAsia="宋体" w:hint="eastAsia"/>
        <w:sz w:val="21"/>
      </w:rPr>
    </w:lvl>
    <w:lvl w:ilvl="2">
      <w:start w:val="1"/>
      <w:numFmt w:val="decimal"/>
      <w:pStyle w:val="91"/>
      <w:lvlText w:val="(%3)"/>
      <w:lvlJc w:val="left"/>
      <w:pPr>
        <w:tabs>
          <w:tab w:val="num" w:pos="0"/>
        </w:tabs>
        <w:ind w:left="1701" w:hanging="425"/>
      </w:pPr>
      <w:rPr>
        <w:rFonts w:ascii="宋体" w:hAnsi="宋体" w:eastAsia="宋体"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nsid w:val="F9D04666"/>
    <w:multiLevelType w:val="hybridMultilevel"/>
    <w:tmpl w:val="EEE098BC"/>
    <w:lvl w:ilvl="0">
      <w:start w:val="1"/>
      <w:numFmt w:val="decimal"/>
      <w:lvlRestart w:val="0"/>
      <w:pStyle w:val="36"/>
      <w:lvlText w:val="[%1]"/>
      <w:lvlJc w:val="left"/>
      <w:pPr>
        <w:tabs>
          <w:tab w:val="num" w:pos="1646"/>
        </w:tabs>
        <w:ind w:left="1646" w:hanging="648"/>
      </w:pPr>
    </w:lvl>
    <w:lvl w:ilvl="1">
      <w:start w:val="1"/>
      <w:numFmt w:val="lowerLetter"/>
      <w:lvlText w:val="%2)"/>
      <w:lvlJc w:val="left"/>
      <w:pPr>
        <w:tabs>
          <w:tab w:val="num" w:pos="1838"/>
        </w:tabs>
        <w:ind w:left="1838" w:hanging="420"/>
      </w:pPr>
    </w:lvl>
    <w:lvl w:ilvl="2">
      <w:start w:val="1"/>
      <w:numFmt w:val="lowerRoman"/>
      <w:lvlText w:val="%3."/>
      <w:lvlJc w:val="right"/>
      <w:pPr>
        <w:tabs>
          <w:tab w:val="num" w:pos="2258"/>
        </w:tabs>
        <w:ind w:left="2258" w:hanging="420"/>
      </w:pPr>
    </w:lvl>
    <w:lvl w:ilvl="3">
      <w:start w:val="1"/>
      <w:numFmt w:val="decimal"/>
      <w:lvlText w:val="%4."/>
      <w:lvlJc w:val="left"/>
      <w:pPr>
        <w:tabs>
          <w:tab w:val="num" w:pos="2678"/>
        </w:tabs>
        <w:ind w:left="2678" w:hanging="420"/>
      </w:pPr>
    </w:lvl>
    <w:lvl w:ilvl="4">
      <w:start w:val="1"/>
      <w:numFmt w:val="lowerLetter"/>
      <w:lvlText w:val="%5)"/>
      <w:lvlJc w:val="left"/>
      <w:pPr>
        <w:tabs>
          <w:tab w:val="num" w:pos="3098"/>
        </w:tabs>
        <w:ind w:left="3098" w:hanging="420"/>
      </w:pPr>
    </w:lvl>
    <w:lvl w:ilvl="5">
      <w:start w:val="1"/>
      <w:numFmt w:val="lowerRoman"/>
      <w:lvlText w:val="%6."/>
      <w:lvlJc w:val="right"/>
      <w:pPr>
        <w:tabs>
          <w:tab w:val="num" w:pos="3518"/>
        </w:tabs>
        <w:ind w:left="3518" w:hanging="420"/>
      </w:pPr>
    </w:lvl>
    <w:lvl w:ilvl="6">
      <w:start w:val="1"/>
      <w:numFmt w:val="decimal"/>
      <w:lvlText w:val="%7."/>
      <w:lvlJc w:val="left"/>
      <w:pPr>
        <w:tabs>
          <w:tab w:val="num" w:pos="3938"/>
        </w:tabs>
        <w:ind w:left="3938" w:hanging="420"/>
      </w:pPr>
    </w:lvl>
    <w:lvl w:ilvl="7">
      <w:start w:val="1"/>
      <w:numFmt w:val="lowerLetter"/>
      <w:lvlText w:val="%8)"/>
      <w:lvlJc w:val="left"/>
      <w:pPr>
        <w:tabs>
          <w:tab w:val="num" w:pos="4358"/>
        </w:tabs>
        <w:ind w:left="4358" w:hanging="420"/>
      </w:pPr>
    </w:lvl>
    <w:lvl w:ilvl="8">
      <w:start w:val="1"/>
      <w:numFmt w:val="lowerRoman"/>
      <w:lvlText w:val="%9."/>
      <w:lvlJc w:val="right"/>
      <w:pPr>
        <w:tabs>
          <w:tab w:val="num" w:pos="4778"/>
        </w:tabs>
        <w:ind w:left="4778" w:hanging="420"/>
      </w:pPr>
    </w:lvl>
  </w:abstractNum>
  <w:abstractNum w:abstractNumId="2">
    <w:nsid w:val="6CEA2025"/>
    <w:multiLevelType w:val="multilevel"/>
    <w:tmpl w:val="6C800AEE"/>
    <w:lvl w:ilvl="0">
      <w:start w:val="1"/>
      <w:numFmt w:val="none"/>
      <w:lvlRestart w:val="0"/>
      <w:pStyle w:val="127"/>
      <w:suff w:val="nothing"/>
      <w:lvlText w:val="%1"/>
      <w:lvlJc w:val="left"/>
      <w:pPr>
        <w:tabs>
          <w:tab w:val="num" w:pos="0"/>
        </w:tabs>
        <w:ind w:left="0" w:hanging="0"/>
      </w:pPr>
      <w:rPr>
        <w:rFonts w:hint="eastAsia"/>
      </w:rPr>
    </w:lvl>
    <w:lvl w:ilvl="1">
      <w:start w:val="1"/>
      <w:numFmt w:val="decimal"/>
      <w:pStyle w:val="78"/>
      <w:suff w:val="nothing"/>
      <w:lvlText w:val="%1%2　"/>
      <w:lvlJc w:val="left"/>
      <w:pPr>
        <w:tabs>
          <w:tab w:val="num" w:pos="0"/>
        </w:tabs>
        <w:ind w:left="0" w:hanging="0"/>
      </w:pPr>
      <w:rPr>
        <w:rFonts w:ascii="黑体" w:hAnsi="黑体" w:eastAsia="黑体" w:hint="eastAsia"/>
        <w:b w:val="0"/>
        <w:i w:val="0"/>
        <w:sz w:val="21"/>
      </w:rPr>
    </w:lvl>
    <w:lvl w:ilvl="2">
      <w:start w:val="1"/>
      <w:numFmt w:val="decimal"/>
      <w:pStyle w:val="79"/>
      <w:suff w:val="nothing"/>
      <w:lvlText w:val="%1%2.%3　"/>
      <w:lvlJc w:val="left"/>
      <w:pPr>
        <w:tabs>
          <w:tab w:val="num" w:pos="0"/>
        </w:tabs>
        <w:ind w:left="0" w:hanging="0"/>
      </w:pPr>
      <w:rPr>
        <w:rFonts w:ascii="黑体" w:hAnsi="黑体" w:eastAsia="黑体" w:cs="Times New Roman" w:hint="eastAsia"/>
        <w:b w:val="0"/>
        <w:bCs w:val="0"/>
        <w:i w:val="0"/>
        <w:iCs w:val="0"/>
        <w:caps w:val="0"/>
        <w:smallCaps w:val="0"/>
        <w:strike w:val="0"/>
        <w:dstrike w:val="0"/>
        <w:vanish w:val="0"/>
        <w:color w:val="000000"/>
        <w:spacing w:val="0"/>
        <w:kern w:val="0"/>
        <w:position w:val="0"/>
        <w:sz w:val="21"/>
        <w:u w:val="none"/>
        <w:vertAlign w:val="baseline"/>
        <w:em w:val="none"/>
      </w:rPr>
    </w:lvl>
    <w:lvl w:ilvl="3">
      <w:start w:val="1"/>
      <w:numFmt w:val="decimal"/>
      <w:pStyle w:val="38"/>
      <w:suff w:val="nothing"/>
      <w:lvlText w:val="%1%2.%3.%4　"/>
      <w:lvlJc w:val="left"/>
      <w:pPr>
        <w:tabs>
          <w:tab w:val="num" w:pos="0"/>
        </w:tabs>
        <w:ind w:left="0" w:hanging="0"/>
      </w:pPr>
      <w:rPr>
        <w:rFonts w:ascii="黑体" w:hAnsi="黑体" w:eastAsia="黑体" w:hint="eastAsia"/>
        <w:b w:val="0"/>
        <w:i w:val="0"/>
        <w:sz w:val="21"/>
      </w:rPr>
    </w:lvl>
    <w:lvl w:ilvl="4">
      <w:start w:val="1"/>
      <w:numFmt w:val="decimal"/>
      <w:pStyle w:val="67"/>
      <w:suff w:val="nothing"/>
      <w:lvlText w:val="%1%2.%3.%4.%5　"/>
      <w:lvlJc w:val="left"/>
      <w:pPr>
        <w:tabs>
          <w:tab w:val="num" w:pos="0"/>
        </w:tabs>
        <w:ind w:left="0" w:hanging="0"/>
      </w:pPr>
      <w:rPr>
        <w:rFonts w:ascii="黑体" w:hAnsi="黑体" w:eastAsia="黑体" w:hint="eastAsia"/>
        <w:b w:val="0"/>
        <w:i w:val="0"/>
        <w:sz w:val="21"/>
      </w:rPr>
    </w:lvl>
    <w:lvl w:ilvl="5">
      <w:start w:val="1"/>
      <w:numFmt w:val="decimal"/>
      <w:pStyle w:val="71"/>
      <w:suff w:val="nothing"/>
      <w:lvlText w:val="%1%2.%3.%4.%5.%6　"/>
      <w:lvlJc w:val="left"/>
      <w:pPr>
        <w:tabs>
          <w:tab w:val="num" w:pos="0"/>
        </w:tabs>
        <w:ind w:left="0" w:hanging="0"/>
      </w:pPr>
      <w:rPr>
        <w:rFonts w:ascii="黑体" w:hAnsi="黑体" w:eastAsia="黑体" w:hint="eastAsia"/>
        <w:b w:val="0"/>
        <w:i w:val="0"/>
        <w:sz w:val="21"/>
      </w:rPr>
    </w:lvl>
    <w:lvl w:ilvl="6">
      <w:start w:val="1"/>
      <w:numFmt w:val="decimal"/>
      <w:pStyle w:val="77"/>
      <w:suff w:val="nothing"/>
      <w:lvlText w:val="%1%2.%3.%4.%5.%6.%7　"/>
      <w:lvlJc w:val="left"/>
      <w:pPr>
        <w:tabs>
          <w:tab w:val="num" w:pos="0"/>
        </w:tabs>
        <w:ind w:left="0" w:hanging="0"/>
      </w:pPr>
      <w:rPr>
        <w:rFonts w:ascii="黑体" w:hAns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0BDC1670"/>
    <w:multiLevelType w:val="hybridMultilevel"/>
    <w:tmpl w:val="3B1E595C"/>
    <w:lvl w:ilvl="0">
      <w:start w:val="1"/>
      <w:numFmt w:val="decimal"/>
      <w:lvlRestart w:val="0"/>
      <w:pStyle w:val="40"/>
      <w:lvlText w:val="[%1]"/>
      <w:lvlJc w:val="left"/>
      <w:pPr>
        <w:tabs>
          <w:tab w:val="num" w:pos="0"/>
        </w:tabs>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657D3FBC"/>
    <w:multiLevelType w:val="multilevel"/>
    <w:tmpl w:val="D78CB1D2"/>
    <w:lvl w:ilvl="0">
      <w:start w:val="1"/>
      <w:numFmt w:val="upperLetter"/>
      <w:lvlRestart w:val="0"/>
      <w:pStyle w:val="49"/>
      <w:suff w:val="nothing"/>
      <w:lvlText w:val="附录%1"/>
      <w:lvlJc w:val="left"/>
      <w:pPr>
        <w:tabs>
          <w:tab w:val="num" w:pos="0"/>
        </w:tabs>
        <w:ind w:left="0" w:hanging="0"/>
      </w:pPr>
      <w:rPr>
        <w:rFonts w:hint="eastAsia"/>
        <w:spacing w:val="100"/>
      </w:rPr>
    </w:lvl>
    <w:lvl w:ilvl="1">
      <w:start w:val="1"/>
      <w:numFmt w:val="decimal"/>
      <w:pStyle w:val="51"/>
      <w:suff w:val="nothing"/>
      <w:lvlText w:val="%1.%2　"/>
      <w:lvlJc w:val="left"/>
      <w:pPr>
        <w:tabs>
          <w:tab w:val="num" w:pos="0"/>
        </w:tabs>
        <w:ind w:left="0" w:hanging="0"/>
      </w:pPr>
      <w:rPr>
        <w:rFonts w:ascii="黑体" w:hAnsi="黑体" w:eastAsia="黑体" w:hint="eastAsia"/>
        <w:b w:val="0"/>
        <w:i w:val="0"/>
        <w:sz w:val="21"/>
      </w:rPr>
    </w:lvl>
    <w:lvl w:ilvl="2">
      <w:start w:val="1"/>
      <w:numFmt w:val="decimal"/>
      <w:pStyle w:val="52"/>
      <w:suff w:val="nothing"/>
      <w:lvlText w:val="%1.%2.%3　"/>
      <w:lvlJc w:val="left"/>
      <w:pPr>
        <w:tabs>
          <w:tab w:val="num" w:pos="0"/>
        </w:tabs>
        <w:ind w:left="0" w:hanging="0"/>
      </w:pPr>
      <w:rPr>
        <w:rFonts w:ascii="黑体" w:hAnsi="黑体" w:eastAsia="黑体" w:hint="eastAsia"/>
        <w:b w:val="0"/>
        <w:i w:val="0"/>
        <w:sz w:val="21"/>
      </w:rPr>
    </w:lvl>
    <w:lvl w:ilvl="3">
      <w:start w:val="1"/>
      <w:numFmt w:val="decimal"/>
      <w:pStyle w:val="54"/>
      <w:suff w:val="nothing"/>
      <w:lvlText w:val="%1.%2.%3.%4　"/>
      <w:lvlJc w:val="left"/>
      <w:pPr>
        <w:tabs>
          <w:tab w:val="num" w:pos="0"/>
        </w:tabs>
        <w:ind w:left="0" w:hanging="0"/>
      </w:pPr>
      <w:rPr>
        <w:rFonts w:ascii="黑体" w:hAnsi="黑体" w:eastAsia="黑体" w:hint="eastAsia"/>
        <w:b w:val="0"/>
        <w:i w:val="0"/>
        <w:sz w:val="21"/>
      </w:rPr>
    </w:lvl>
    <w:lvl w:ilvl="4">
      <w:start w:val="1"/>
      <w:numFmt w:val="decimal"/>
      <w:pStyle w:val="55"/>
      <w:suff w:val="nothing"/>
      <w:lvlText w:val="%1.%2.%3.%4.%5　"/>
      <w:lvlJc w:val="left"/>
      <w:pPr>
        <w:tabs>
          <w:tab w:val="num" w:pos="0"/>
        </w:tabs>
        <w:ind w:left="0" w:hanging="0"/>
      </w:pPr>
      <w:rPr>
        <w:rFonts w:ascii="黑体" w:hAnsi="黑体" w:eastAsia="黑体" w:hint="eastAsia"/>
        <w:b w:val="0"/>
        <w:i w:val="0"/>
        <w:sz w:val="21"/>
      </w:rPr>
    </w:lvl>
    <w:lvl w:ilvl="5">
      <w:start w:val="1"/>
      <w:numFmt w:val="decimal"/>
      <w:pStyle w:val="57"/>
      <w:suff w:val="nothing"/>
      <w:lvlText w:val="%1.%2.%3.%4.%5.%6　"/>
      <w:lvlJc w:val="left"/>
      <w:pPr>
        <w:tabs>
          <w:tab w:val="num" w:pos="0"/>
        </w:tabs>
        <w:ind w:left="0" w:hanging="0"/>
      </w:pPr>
      <w:rPr>
        <w:rFonts w:ascii="黑体" w:hAnsi="黑体" w:eastAsia="黑体" w:hint="eastAsia"/>
        <w:b w:val="0"/>
        <w:i w:val="0"/>
        <w:sz w:val="21"/>
      </w:rPr>
    </w:lvl>
    <w:lvl w:ilvl="6">
      <w:start w:val="1"/>
      <w:numFmt w:val="decimal"/>
      <w:suff w:val="nothing"/>
      <w:lvlText w:val="%1.%2.%3.%4.%5.%6.%7　"/>
      <w:lvlJc w:val="left"/>
      <w:pPr>
        <w:tabs>
          <w:tab w:val="num" w:pos="0"/>
        </w:tabs>
        <w:ind w:left="0" w:hanging="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5603797C"/>
    <w:multiLevelType w:val="multilevel"/>
    <w:tmpl w:val="0CC2F2B8"/>
    <w:lvl w:ilvl="0">
      <w:start w:val="1"/>
      <w:numFmt w:val="upperLetter"/>
      <w:lvlRestart w:val="0"/>
      <w:pStyle w:val="181"/>
      <w:suff w:val="space"/>
      <w:lvlText w:val="%1"/>
      <w:lvlJc w:val="left"/>
      <w:pPr>
        <w:tabs>
          <w:tab w:val="num" w:pos="0"/>
        </w:tabs>
        <w:ind w:left="425" w:hanging="425"/>
      </w:pPr>
      <w:rPr>
        <w:rFonts w:hint="eastAsia"/>
      </w:rPr>
    </w:lvl>
    <w:lvl w:ilvl="1">
      <w:start w:val="1"/>
      <w:numFmt w:val="decimal"/>
      <w:pStyle w:val="50"/>
      <w:suff w:val="space"/>
      <w:lvlText w:val="表%1.%2"/>
      <w:lvlJc w:val="center"/>
      <w:pPr>
        <w:tabs>
          <w:tab w:val="num" w:pos="0"/>
        </w:tabs>
        <w:ind w:left="0" w:hanging="0"/>
      </w:pPr>
      <w:rPr>
        <w:rFonts w:ascii="黑体" w:hAnsi="黑体" w:eastAsia="黑体" w:hint="eastAsia"/>
        <w:sz w:val="21"/>
      </w:rPr>
    </w:lvl>
    <w:lvl w:ilvl="2">
      <w:start w:val="1"/>
      <w:numFmt w:val="decimal"/>
      <w:lvlText w:val="%1.%2.%3"/>
      <w:lvlJc w:val="left"/>
      <w:pPr>
        <w:tabs>
          <w:tab w:val="num" w:pos="0"/>
        </w:tabs>
        <w:ind w:left="1418" w:hanging="567"/>
      </w:pPr>
      <w:rPr>
        <w:rFonts w:hint="eastAsia"/>
      </w:rPr>
    </w:lvl>
    <w:lvl w:ilvl="3">
      <w:start w:val="1"/>
      <w:numFmt w:val="decimal"/>
      <w:lvlText w:val="%1.%2.%3.%4"/>
      <w:lvlJc w:val="left"/>
      <w:pPr>
        <w:tabs>
          <w:tab w:val="num" w:pos="0"/>
        </w:tabs>
        <w:ind w:left="1984" w:hanging="708"/>
      </w:pPr>
      <w:rPr>
        <w:rFonts w:hint="eastAsia"/>
      </w:rPr>
    </w:lvl>
    <w:lvl w:ilvl="4">
      <w:start w:val="1"/>
      <w:numFmt w:val="decimal"/>
      <w:lvlText w:val="%1.%2.%3.%4.%5"/>
      <w:lvlJc w:val="left"/>
      <w:pPr>
        <w:tabs>
          <w:tab w:val="num" w:pos="0"/>
        </w:tabs>
        <w:ind w:left="2551" w:hanging="850"/>
      </w:pPr>
      <w:rPr>
        <w:rFonts w:hint="eastAsia"/>
      </w:rPr>
    </w:lvl>
    <w:lvl w:ilvl="5">
      <w:start w:val="1"/>
      <w:numFmt w:val="decimal"/>
      <w:lvlText w:val="%1.%2.%3.%4.%5.%6"/>
      <w:lvlJc w:val="left"/>
      <w:pPr>
        <w:tabs>
          <w:tab w:val="num" w:pos="0"/>
        </w:tabs>
        <w:ind w:left="3260" w:hanging="1134"/>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6">
    <w:nsid w:val="48802D1C"/>
    <w:multiLevelType w:val="multilevel"/>
    <w:tmpl w:val="76A4F106"/>
    <w:lvl w:ilvl="0">
      <w:start w:val="1"/>
      <w:numFmt w:val="upperLetter"/>
      <w:lvlRestart w:val="0"/>
      <w:pStyle w:val="180"/>
      <w:lvlText w:val="%1"/>
      <w:lvlJc w:val="left"/>
      <w:pPr>
        <w:tabs>
          <w:tab w:val="num" w:pos="0"/>
        </w:tabs>
        <w:ind w:left="420" w:hanging="420"/>
      </w:pPr>
      <w:rPr>
        <w:rFonts w:hint="eastAsia"/>
      </w:rPr>
    </w:lvl>
    <w:lvl w:ilvl="1">
      <w:start w:val="1"/>
      <w:numFmt w:val="decimal"/>
      <w:pStyle w:val="56"/>
      <w:suff w:val="space"/>
      <w:lvlText w:val="图%1.%2"/>
      <w:lvlJc w:val="center"/>
      <w:pPr>
        <w:tabs>
          <w:tab w:val="num" w:pos="0"/>
        </w:tabs>
        <w:ind w:left="0" w:hanging="0"/>
      </w:pPr>
      <w:rPr>
        <w:rFonts w:hint="eastAsia"/>
      </w:rPr>
    </w:lvl>
    <w:lvl w:ilvl="2">
      <w:start w:val="1"/>
      <w:numFmt w:val="lowerRoman"/>
      <w:lvlText w:val="%3."/>
      <w:lvlJc w:val="right"/>
      <w:pPr>
        <w:tabs>
          <w:tab w:val="num" w:pos="0"/>
        </w:tabs>
        <w:ind w:left="1260" w:hanging="420"/>
      </w:pPr>
      <w:rPr>
        <w:rFonts w:hint="eastAsia"/>
      </w:rPr>
    </w:lvl>
    <w:lvl w:ilvl="3">
      <w:start w:val="1"/>
      <w:numFmt w:val="decimal"/>
      <w:lvlText w:val="%4."/>
      <w:lvlJc w:val="left"/>
      <w:pPr>
        <w:tabs>
          <w:tab w:val="num" w:pos="0"/>
        </w:tabs>
        <w:ind w:left="1680" w:hanging="420"/>
      </w:pPr>
      <w:rPr>
        <w:rFonts w:hint="eastAsia"/>
      </w:rPr>
    </w:lvl>
    <w:lvl w:ilvl="4">
      <w:start w:val="1"/>
      <w:numFmt w:val="lowerLetter"/>
      <w:lvlText w:val="%5)"/>
      <w:lvlJc w:val="left"/>
      <w:pPr>
        <w:tabs>
          <w:tab w:val="num" w:pos="0"/>
        </w:tabs>
        <w:ind w:left="2100" w:hanging="420"/>
      </w:pPr>
      <w:rPr>
        <w:rFonts w:hint="eastAsia"/>
      </w:rPr>
    </w:lvl>
    <w:lvl w:ilvl="5">
      <w:start w:val="1"/>
      <w:numFmt w:val="lowerRoman"/>
      <w:lvlText w:val="%6."/>
      <w:lvlJc w:val="right"/>
      <w:pPr>
        <w:tabs>
          <w:tab w:val="num" w:pos="0"/>
        </w:tabs>
        <w:ind w:left="2520" w:hanging="420"/>
      </w:pPr>
      <w:rPr>
        <w:rFonts w:hint="eastAsia"/>
      </w:rPr>
    </w:lvl>
    <w:lvl w:ilvl="6">
      <w:start w:val="1"/>
      <w:numFmt w:val="decimal"/>
      <w:lvlText w:val="%7."/>
      <w:lvlJc w:val="left"/>
      <w:pPr>
        <w:tabs>
          <w:tab w:val="num" w:pos="0"/>
        </w:tabs>
        <w:ind w:left="2940" w:hanging="420"/>
      </w:pPr>
      <w:rPr>
        <w:rFonts w:hint="eastAsia"/>
      </w:rPr>
    </w:lvl>
    <w:lvl w:ilvl="7">
      <w:start w:val="1"/>
      <w:numFmt w:val="lowerLetter"/>
      <w:lvlText w:val="%8)"/>
      <w:lvlJc w:val="left"/>
      <w:pPr>
        <w:tabs>
          <w:tab w:val="num" w:pos="0"/>
        </w:tabs>
        <w:ind w:left="3360" w:hanging="420"/>
      </w:pPr>
      <w:rPr>
        <w:rFonts w:hint="eastAsia"/>
      </w:rPr>
    </w:lvl>
    <w:lvl w:ilvl="8">
      <w:start w:val="1"/>
      <w:numFmt w:val="lowerRoman"/>
      <w:lvlText w:val="%9."/>
      <w:lvlJc w:val="right"/>
      <w:pPr>
        <w:tabs>
          <w:tab w:val="num" w:pos="0"/>
        </w:tabs>
        <w:ind w:left="3780" w:hanging="420"/>
      </w:pPr>
      <w:rPr>
        <w:rFonts w:hint="eastAsia"/>
      </w:rPr>
    </w:lvl>
  </w:abstractNum>
  <w:abstractNum w:abstractNumId="7">
    <w:nsid w:val="1AF15012"/>
    <w:multiLevelType w:val="multilevel"/>
    <w:tmpl w:val="6974EF3C"/>
    <w:lvl w:ilvl="0">
      <w:start w:val="1"/>
      <w:numFmt w:val="upperLetter"/>
      <w:lvlRestart w:val="0"/>
      <w:pStyle w:val="58"/>
      <w:suff w:val="nothing"/>
      <w:lvlText w:val="附 录(Annex) %1"/>
      <w:lvlJc w:val="left"/>
      <w:pPr>
        <w:tabs>
          <w:tab w:val="num" w:pos="0"/>
        </w:tabs>
        <w:ind w:left="0" w:hanging="0"/>
      </w:pPr>
    </w:lvl>
    <w:lvl w:ilvl="1">
      <w:start w:val="1"/>
      <w:numFmt w:val="decimal"/>
      <w:suff w:val="nothing"/>
      <w:lvlText w:val="%1.%2　"/>
      <w:lvlJc w:val="left"/>
      <w:pPr>
        <w:tabs>
          <w:tab w:val="num" w:pos="0"/>
        </w:tabs>
        <w:ind w:left="0" w:hanging="0"/>
      </w:pPr>
    </w:lvl>
    <w:lvl w:ilvl="2">
      <w:start w:val="1"/>
      <w:numFmt w:val="decimal"/>
      <w:suff w:val="nothing"/>
      <w:lvlText w:val="%1.%2.%3　"/>
      <w:lvlJc w:val="left"/>
      <w:pPr>
        <w:tabs>
          <w:tab w:val="num" w:pos="0"/>
        </w:tabs>
        <w:ind w:left="0" w:hanging="0"/>
      </w:pPr>
    </w:lvl>
    <w:lvl w:ilvl="3">
      <w:start w:val="1"/>
      <w:numFmt w:val="decimal"/>
      <w:suff w:val="nothing"/>
      <w:lvlText w:val="%1.%2.%3.%4　"/>
      <w:lvlJc w:val="left"/>
      <w:pPr>
        <w:tabs>
          <w:tab w:val="num" w:pos="0"/>
        </w:tabs>
        <w:ind w:left="0" w:hanging="0"/>
      </w:pPr>
    </w:lvl>
    <w:lvl w:ilvl="4">
      <w:start w:val="1"/>
      <w:numFmt w:val="decimal"/>
      <w:suff w:val="nothing"/>
      <w:lvlText w:val="%1.%2.%3.%4.%5　"/>
      <w:lvlJc w:val="left"/>
      <w:pPr>
        <w:tabs>
          <w:tab w:val="num" w:pos="0"/>
        </w:tabs>
        <w:ind w:left="0" w:hanging="0"/>
      </w:pPr>
    </w:lvl>
    <w:lvl w:ilvl="5">
      <w:start w:val="1"/>
      <w:numFmt w:val="decimal"/>
      <w:suff w:val="nothing"/>
      <w:lvlText w:val="%1.%2.%3.%4.%5.%6　"/>
      <w:lvlJc w:val="left"/>
      <w:pPr>
        <w:tabs>
          <w:tab w:val="num" w:pos="0"/>
        </w:tabs>
        <w:ind w:left="0" w:hanging="0"/>
      </w:pPr>
    </w:lvl>
    <w:lvl w:ilvl="6">
      <w:start w:val="1"/>
      <w:numFmt w:val="decimal"/>
      <w:suff w:val="nothing"/>
      <w:lvlText w:val="%1.%2.%3.%4.%5.%6.%7　"/>
      <w:lvlJc w:val="left"/>
      <w:pPr>
        <w:tabs>
          <w:tab w:val="num" w:pos="0"/>
        </w:tabs>
        <w:ind w:left="0" w:hanging="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nsid w:val="07ED3FEA"/>
    <w:multiLevelType w:val="multilevel"/>
    <w:tmpl w:val="B484DA86"/>
    <w:lvl w:ilvl="0">
      <w:start w:val="1"/>
      <w:numFmt w:val="none"/>
      <w:lvlRestart w:val="0"/>
      <w:pStyle w:val="62"/>
      <w:lvlText w:val="%1"/>
      <w:lvlJc w:val="left"/>
      <w:pPr>
        <w:tabs>
          <w:tab w:val="num" w:pos="0"/>
        </w:tabs>
        <w:ind w:left="425" w:hanging="425"/>
      </w:pPr>
      <w:rPr>
        <w:rFonts w:hint="eastAsia"/>
      </w:rPr>
    </w:lvl>
    <w:lvl w:ilvl="1">
      <w:start w:val="1"/>
      <w:numFmt w:val="decimal"/>
      <w:pStyle w:val="183"/>
      <w:suff w:val="nothing"/>
      <w:lvlText w:val="%10.%2 "/>
      <w:lvlJc w:val="left"/>
      <w:pPr>
        <w:tabs>
          <w:tab w:val="num" w:pos="0"/>
        </w:tabs>
        <w:ind w:left="0" w:hanging="0"/>
      </w:pPr>
      <w:rPr>
        <w:rFonts w:ascii="黑体" w:hAnsi="黑体" w:eastAsia="黑体" w:hint="eastAsia"/>
        <w:b w:val="0"/>
        <w:i w:val="0"/>
        <w:sz w:val="21"/>
      </w:rPr>
    </w:lvl>
    <w:lvl w:ilvl="2">
      <w:start w:val="1"/>
      <w:numFmt w:val="decimal"/>
      <w:pStyle w:val="184"/>
      <w:suff w:val="nothing"/>
      <w:lvlText w:val="%10.%2.%3 "/>
      <w:lvlJc w:val="left"/>
      <w:pPr>
        <w:tabs>
          <w:tab w:val="num" w:pos="0"/>
        </w:tabs>
        <w:ind w:left="0" w:hanging="0"/>
      </w:pPr>
      <w:rPr>
        <w:rFonts w:ascii="黑体" w:hAnsi="黑体" w:eastAsia="黑体" w:hint="eastAsia"/>
        <w:b w:val="0"/>
        <w:i w:val="0"/>
        <w:sz w:val="21"/>
      </w:rPr>
    </w:lvl>
    <w:lvl w:ilvl="3">
      <w:start w:val="1"/>
      <w:numFmt w:val="decimal"/>
      <w:pStyle w:val="185"/>
      <w:suff w:val="nothing"/>
      <w:lvlText w:val="%10.%2.%3.%4 "/>
      <w:lvlJc w:val="left"/>
      <w:pPr>
        <w:tabs>
          <w:tab w:val="num" w:pos="0"/>
        </w:tabs>
        <w:ind w:left="0" w:hanging="0"/>
      </w:pPr>
      <w:rPr>
        <w:rFonts w:ascii="黑体" w:hAnsi="黑体" w:eastAsia="黑体" w:hint="eastAsia"/>
        <w:b w:val="0"/>
        <w:i w:val="0"/>
        <w:sz w:val="21"/>
      </w:rPr>
    </w:lvl>
    <w:lvl w:ilvl="4">
      <w:start w:val="1"/>
      <w:numFmt w:val="decimal"/>
      <w:pStyle w:val="186"/>
      <w:suff w:val="nothing"/>
      <w:lvlText w:val="%10.%2.%3.%4.%5 "/>
      <w:lvlJc w:val="left"/>
      <w:pPr>
        <w:tabs>
          <w:tab w:val="num" w:pos="0"/>
        </w:tabs>
        <w:ind w:left="0" w:hanging="0"/>
      </w:pPr>
      <w:rPr>
        <w:rFonts w:ascii="黑体" w:hAnsi="黑体" w:eastAsia="黑体" w:hint="eastAsia"/>
        <w:b w:val="0"/>
        <w:i w:val="0"/>
        <w:sz w:val="21"/>
      </w:rPr>
    </w:lvl>
    <w:lvl w:ilvl="5">
      <w:start w:val="1"/>
      <w:numFmt w:val="decimal"/>
      <w:pStyle w:val="187"/>
      <w:suff w:val="nothing"/>
      <w:lvlText w:val="%10.%2.%3.%4.%5.%6 "/>
      <w:lvlJc w:val="left"/>
      <w:pPr>
        <w:tabs>
          <w:tab w:val="num" w:pos="0"/>
        </w:tabs>
        <w:ind w:left="0" w:hanging="0"/>
      </w:pPr>
      <w:rPr>
        <w:rFonts w:ascii="黑体" w:hAnsi="黑体" w:eastAsia="黑体" w:hint="eastAsia"/>
        <w:b w:val="0"/>
        <w:i w:val="0"/>
        <w:sz w:val="21"/>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9">
    <w:nsid w:val="1EAA1992"/>
    <w:multiLevelType w:val="multilevel"/>
    <w:tmpl w:val="98C2EE34"/>
    <w:lvl w:ilvl="0">
      <w:start w:val="1"/>
      <w:numFmt w:val="none"/>
      <w:lvlRestart w:val="0"/>
      <w:pStyle w:val="65"/>
      <w:suff w:val="nothing"/>
      <w:lvlText w:val="——"/>
      <w:lvlJc w:val="left"/>
      <w:pPr>
        <w:tabs>
          <w:tab w:val="num" w:pos="0"/>
        </w:tabs>
        <w:ind w:left="794" w:hanging="397"/>
      </w:pPr>
    </w:lvl>
    <w:lvl w:ilvl="1">
      <w:start w:val="1"/>
      <w:numFmt w:val="decimal"/>
      <w:suff w:val="nothing"/>
      <w:lvlText w:val="%1.%2　"/>
      <w:lvlJc w:val="left"/>
      <w:pPr>
        <w:tabs>
          <w:tab w:val="num" w:pos="0"/>
        </w:tabs>
        <w:ind w:left="397" w:hanging="0"/>
      </w:pPr>
    </w:lvl>
    <w:lvl w:ilvl="2">
      <w:start w:val="1"/>
      <w:numFmt w:val="decimal"/>
      <w:suff w:val="nothing"/>
      <w:lvlText w:val="%1.%2.%3　"/>
      <w:lvlJc w:val="left"/>
      <w:pPr>
        <w:tabs>
          <w:tab w:val="num" w:pos="0"/>
        </w:tabs>
        <w:ind w:left="397" w:hanging="0"/>
      </w:pPr>
    </w:lvl>
    <w:lvl w:ilvl="3">
      <w:start w:val="1"/>
      <w:numFmt w:val="decimal"/>
      <w:suff w:val="nothing"/>
      <w:lvlText w:val="%1.%2.%3.%4　"/>
      <w:lvlJc w:val="left"/>
      <w:pPr>
        <w:tabs>
          <w:tab w:val="num" w:pos="0"/>
        </w:tabs>
        <w:ind w:left="397" w:hanging="0"/>
      </w:pPr>
    </w:lvl>
    <w:lvl w:ilvl="4">
      <w:start w:val="1"/>
      <w:numFmt w:val="decimal"/>
      <w:suff w:val="nothing"/>
      <w:lvlText w:val="%1.%2.%3.%4.%5　"/>
      <w:lvlJc w:val="left"/>
      <w:pPr>
        <w:tabs>
          <w:tab w:val="num" w:pos="0"/>
        </w:tabs>
        <w:ind w:left="397" w:hanging="0"/>
      </w:pPr>
    </w:lvl>
    <w:lvl w:ilvl="5">
      <w:start w:val="1"/>
      <w:numFmt w:val="decimal"/>
      <w:suff w:val="nothing"/>
      <w:lvlText w:val="%1.%2.%3.%4.%5.%6　"/>
      <w:lvlJc w:val="left"/>
      <w:pPr>
        <w:tabs>
          <w:tab w:val="num" w:pos="0"/>
        </w:tabs>
        <w:ind w:left="397" w:hanging="0"/>
      </w:pPr>
    </w:lvl>
    <w:lvl w:ilvl="6">
      <w:start w:val="1"/>
      <w:numFmt w:val="decimal"/>
      <w:suff w:val="nothing"/>
      <w:lvlText w:val="%1.%2.%3.%4.%5.%6.%7　"/>
      <w:lvlJc w:val="left"/>
      <w:pPr>
        <w:tabs>
          <w:tab w:val="num" w:pos="0"/>
        </w:tabs>
        <w:ind w:left="397" w:hanging="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54632751"/>
    <w:multiLevelType w:val="multilevel"/>
    <w:tmpl w:val="C58C42CC"/>
    <w:lvl w:ilvl="0">
      <w:start w:val="1"/>
      <w:numFmt w:val="none"/>
      <w:lvlRestart w:val="0"/>
      <w:pStyle w:val="66"/>
      <w:suff w:val="nothing"/>
      <w:lvlText w:val="——"/>
      <w:lvlJc w:val="left"/>
      <w:pPr>
        <w:tabs>
          <w:tab w:val="num" w:pos="0"/>
        </w:tabs>
        <w:ind w:left="1588" w:hanging="0"/>
      </w:pPr>
    </w:lvl>
    <w:lvl w:ilvl="1">
      <w:start w:val="1"/>
      <w:numFmt w:val="decimal"/>
      <w:suff w:val="nothing"/>
      <w:lvlText w:val="%1.%2　"/>
      <w:lvlJc w:val="left"/>
      <w:pPr>
        <w:tabs>
          <w:tab w:val="num" w:pos="0"/>
        </w:tabs>
        <w:ind w:left="1588" w:hanging="0"/>
      </w:pPr>
    </w:lvl>
    <w:lvl w:ilvl="2">
      <w:start w:val="1"/>
      <w:numFmt w:val="decimal"/>
      <w:suff w:val="nothing"/>
      <w:lvlText w:val="%1.%2.%3　"/>
      <w:lvlJc w:val="left"/>
      <w:pPr>
        <w:tabs>
          <w:tab w:val="num" w:pos="0"/>
        </w:tabs>
        <w:ind w:left="1588" w:hanging="0"/>
      </w:pPr>
    </w:lvl>
    <w:lvl w:ilvl="3">
      <w:start w:val="1"/>
      <w:numFmt w:val="decimal"/>
      <w:suff w:val="nothing"/>
      <w:lvlText w:val="%1.%2.%3.%4　"/>
      <w:lvlJc w:val="left"/>
      <w:pPr>
        <w:tabs>
          <w:tab w:val="num" w:pos="0"/>
        </w:tabs>
        <w:ind w:left="1588" w:hanging="0"/>
      </w:pPr>
    </w:lvl>
    <w:lvl w:ilvl="4">
      <w:start w:val="1"/>
      <w:numFmt w:val="decimal"/>
      <w:suff w:val="nothing"/>
      <w:lvlText w:val="%1.%2.%3.%4.%5　"/>
      <w:lvlJc w:val="left"/>
      <w:pPr>
        <w:tabs>
          <w:tab w:val="num" w:pos="0"/>
        </w:tabs>
        <w:ind w:left="1588" w:hanging="0"/>
      </w:pPr>
    </w:lvl>
    <w:lvl w:ilvl="5">
      <w:start w:val="1"/>
      <w:numFmt w:val="decimal"/>
      <w:suff w:val="nothing"/>
      <w:lvlText w:val="%1.%2.%3.%4.%5.%6　"/>
      <w:lvlJc w:val="left"/>
      <w:pPr>
        <w:tabs>
          <w:tab w:val="num" w:pos="0"/>
        </w:tabs>
        <w:ind w:left="1588" w:hanging="0"/>
      </w:pPr>
    </w:lvl>
    <w:lvl w:ilvl="6">
      <w:start w:val="1"/>
      <w:numFmt w:val="decimal"/>
      <w:suff w:val="nothing"/>
      <w:lvlText w:val="%1.%2.%3.%4.%5.%6.%7　"/>
      <w:lvlJc w:val="left"/>
      <w:pPr>
        <w:tabs>
          <w:tab w:val="num" w:pos="0"/>
        </w:tabs>
        <w:ind w:left="1588" w:hanging="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1">
    <w:nsid w:val="6CA41985"/>
    <w:multiLevelType w:val="hybridMultilevel"/>
    <w:tmpl w:val="D2B86C3E"/>
    <w:lvl w:ilvl="0">
      <w:start w:val="1"/>
      <w:numFmt w:val="decimal"/>
      <w:lvlRestart w:val="0"/>
      <w:pStyle w:val="70"/>
      <w:lvlText w:val="%1)"/>
      <w:lvlJc w:val="left"/>
      <w:pPr>
        <w:tabs>
          <w:tab w:val="num" w:pos="823"/>
        </w:tabs>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32F04FB2"/>
    <w:multiLevelType w:val="multilevel"/>
    <w:tmpl w:val="9CE0CC44"/>
    <w:lvl w:ilvl="0">
      <w:start w:val="1"/>
      <w:numFmt w:val="lowerLetter"/>
      <w:lvlRestart w:val="0"/>
      <w:pStyle w:val="74"/>
      <w:lvlText w:val="%1"/>
      <w:lvlJc w:val="left"/>
      <w:pPr>
        <w:tabs>
          <w:tab w:val="num" w:pos="539"/>
        </w:tabs>
        <w:ind w:left="539" w:hanging="119"/>
      </w:pPr>
      <w:rPr>
        <w:rFonts w:hint="eastAsia"/>
        <w:caps w:val="0"/>
        <w:smallCaps w:val="0"/>
        <w:strike w:val="0"/>
        <w:dstrike w:val="0"/>
        <w:vanish w:val="0"/>
        <w:vertAlign w:val="superscript"/>
      </w:rPr>
    </w:lvl>
    <w:lvl w:ilvl="1">
      <w:start w:val="1"/>
      <w:numFmt w:val="lowerLetter"/>
      <w:lvlText w:val="%2)"/>
      <w:lvlJc w:val="left"/>
      <w:pPr>
        <w:tabs>
          <w:tab w:val="num" w:pos="0"/>
        </w:tabs>
        <w:ind w:left="1040" w:hanging="420"/>
      </w:pPr>
      <w:rPr>
        <w:rFonts w:hint="eastAsia"/>
      </w:rPr>
    </w:lvl>
    <w:lvl w:ilvl="2">
      <w:start w:val="1"/>
      <w:numFmt w:val="lowerRoman"/>
      <w:lvlText w:val="%3."/>
      <w:lvlJc w:val="right"/>
      <w:pPr>
        <w:tabs>
          <w:tab w:val="num" w:pos="0"/>
        </w:tabs>
        <w:ind w:left="1460" w:hanging="420"/>
      </w:pPr>
      <w:rPr>
        <w:rFonts w:hint="eastAsia"/>
      </w:rPr>
    </w:lvl>
    <w:lvl w:ilvl="3">
      <w:start w:val="1"/>
      <w:numFmt w:val="decimal"/>
      <w:lvlText w:val="%4."/>
      <w:lvlJc w:val="left"/>
      <w:pPr>
        <w:tabs>
          <w:tab w:val="num" w:pos="0"/>
        </w:tabs>
        <w:ind w:left="1880" w:hanging="420"/>
      </w:pPr>
      <w:rPr>
        <w:rFonts w:hint="eastAsia"/>
      </w:rPr>
    </w:lvl>
    <w:lvl w:ilvl="4">
      <w:start w:val="1"/>
      <w:numFmt w:val="lowerLetter"/>
      <w:lvlText w:val="%5)"/>
      <w:lvlJc w:val="left"/>
      <w:pPr>
        <w:tabs>
          <w:tab w:val="num" w:pos="0"/>
        </w:tabs>
        <w:ind w:left="2300" w:hanging="420"/>
      </w:pPr>
      <w:rPr>
        <w:rFonts w:hint="eastAsia"/>
      </w:rPr>
    </w:lvl>
    <w:lvl w:ilvl="5">
      <w:start w:val="1"/>
      <w:numFmt w:val="lowerRoman"/>
      <w:lvlText w:val="%6."/>
      <w:lvlJc w:val="right"/>
      <w:pPr>
        <w:tabs>
          <w:tab w:val="num" w:pos="0"/>
        </w:tabs>
        <w:ind w:left="2720" w:hanging="420"/>
      </w:pPr>
      <w:rPr>
        <w:rFonts w:hint="eastAsia"/>
      </w:rPr>
    </w:lvl>
    <w:lvl w:ilvl="6">
      <w:start w:val="1"/>
      <w:numFmt w:val="decimal"/>
      <w:lvlText w:val="%7."/>
      <w:lvlJc w:val="left"/>
      <w:pPr>
        <w:tabs>
          <w:tab w:val="num" w:pos="0"/>
        </w:tabs>
        <w:ind w:left="3140" w:hanging="420"/>
      </w:pPr>
      <w:rPr>
        <w:rFonts w:hint="eastAsia"/>
      </w:rPr>
    </w:lvl>
    <w:lvl w:ilvl="7">
      <w:start w:val="1"/>
      <w:numFmt w:val="lowerLetter"/>
      <w:lvlText w:val="%8)"/>
      <w:lvlJc w:val="left"/>
      <w:pPr>
        <w:tabs>
          <w:tab w:val="num" w:pos="0"/>
        </w:tabs>
        <w:ind w:left="3560" w:hanging="420"/>
      </w:pPr>
      <w:rPr>
        <w:rFonts w:hint="eastAsia"/>
      </w:rPr>
    </w:lvl>
    <w:lvl w:ilvl="8">
      <w:start w:val="1"/>
      <w:numFmt w:val="lowerRoman"/>
      <w:lvlText w:val="%9."/>
      <w:lvlJc w:val="right"/>
      <w:pPr>
        <w:tabs>
          <w:tab w:val="num" w:pos="0"/>
        </w:tabs>
        <w:ind w:left="3980" w:hanging="420"/>
      </w:pPr>
      <w:rPr>
        <w:rFonts w:hint="eastAsia"/>
      </w:rPr>
    </w:lvl>
  </w:abstractNum>
  <w:abstractNum w:abstractNumId="13">
    <w:nsid w:val="1AD20F90"/>
    <w:multiLevelType w:val="hybridMultilevel"/>
    <w:tmpl w:val="9F2CF9B2"/>
    <w:lvl w:ilvl="0">
      <w:start w:val="1"/>
      <w:numFmt w:val="none"/>
      <w:lvlRestart w:val="0"/>
      <w:pStyle w:val="84"/>
      <w:lvlText w:val="%1注："/>
      <w:lvlJc w:val="left"/>
      <w:pPr>
        <w:tabs>
          <w:tab w:val="num" w:pos="845"/>
        </w:tabs>
        <w:ind w:left="-102" w:firstLine="419"/>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564D2089"/>
    <w:multiLevelType w:val="hybridMultilevel"/>
    <w:tmpl w:val="DCEC092A"/>
    <w:lvl w:ilvl="0">
      <w:start w:val="1"/>
      <w:numFmt w:val="none"/>
      <w:lvlRestart w:val="0"/>
      <w:pStyle w:val="85"/>
      <w:lvlText w:val="%1注"/>
      <w:lvlJc w:val="left"/>
      <w:pPr>
        <w:tabs>
          <w:tab w:val="num" w:pos="760"/>
        </w:tabs>
        <w:ind w:left="760" w:hanging="284"/>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46260FA"/>
    <w:multiLevelType w:val="multilevel"/>
    <w:tmpl w:val="EF5ADDA6"/>
    <w:lvl w:ilvl="0">
      <w:start w:val="1"/>
      <w:numFmt w:val="decimal"/>
      <w:lvlRestart w:val="0"/>
      <w:pStyle w:val="86"/>
      <w:suff w:val="nothing"/>
      <w:lvlText w:val="表%1　"/>
      <w:lvlJc w:val="left"/>
      <w:pPr>
        <w:tabs>
          <w:tab w:val="num" w:pos="0"/>
        </w:tabs>
        <w:ind w:left="5812" w:hanging="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nsid w:val="557C2AF5"/>
    <w:multiLevelType w:val="multilevel"/>
    <w:tmpl w:val="EC7C0D34"/>
    <w:lvl w:ilvl="0">
      <w:start w:val="1"/>
      <w:numFmt w:val="decimal"/>
      <w:lvlRestart w:val="0"/>
      <w:pStyle w:val="88"/>
      <w:suff w:val="nothing"/>
      <w:lvlText w:val="图%1　"/>
      <w:lvlJc w:val="left"/>
      <w:pPr>
        <w:tabs>
          <w:tab w:val="num" w:pos="0"/>
        </w:tabs>
        <w:ind w:left="0" w:hanging="0"/>
      </w:pPr>
    </w:lvl>
    <w:lvl w:ilvl="1">
      <w:start w:val="1"/>
      <w:numFmt w:val="decimal"/>
      <w:suff w:val="nothing"/>
      <w:lvlText w:val="%1%2　"/>
      <w:lvlJc w:val="left"/>
      <w:pPr>
        <w:tabs>
          <w:tab w:val="num" w:pos="0"/>
        </w:tabs>
        <w:ind w:left="0" w:hanging="0"/>
      </w:pPr>
    </w:lvl>
    <w:lvl w:ilvl="2">
      <w:start w:val="1"/>
      <w:numFmt w:val="decimal"/>
      <w:suff w:val="nothing"/>
      <w:lvlText w:val="%1%2.%3　"/>
      <w:lvlJc w:val="left"/>
      <w:pPr>
        <w:tabs>
          <w:tab w:val="num" w:pos="0"/>
        </w:tabs>
        <w:ind w:left="0" w:hanging="0"/>
      </w:pPr>
    </w:lvl>
    <w:lvl w:ilvl="3">
      <w:start w:val="1"/>
      <w:numFmt w:val="decimal"/>
      <w:suff w:val="nothing"/>
      <w:lvlText w:val="%1%2.%3.%4　"/>
      <w:lvlJc w:val="left"/>
      <w:pPr>
        <w:tabs>
          <w:tab w:val="num" w:pos="0"/>
        </w:tabs>
        <w:ind w:left="0" w:hanging="0"/>
      </w:pPr>
    </w:lvl>
    <w:lvl w:ilvl="4">
      <w:start w:val="1"/>
      <w:numFmt w:val="decimal"/>
      <w:suff w:val="nothing"/>
      <w:lvlText w:val="%1%2.%3.%4.%5　"/>
      <w:lvlJc w:val="left"/>
      <w:pPr>
        <w:tabs>
          <w:tab w:val="num" w:pos="0"/>
        </w:tabs>
        <w:ind w:left="0" w:hanging="0"/>
      </w:pPr>
    </w:lvl>
    <w:lvl w:ilvl="5">
      <w:start w:val="1"/>
      <w:numFmt w:val="decimal"/>
      <w:suff w:val="nothing"/>
      <w:lvlText w:val="%1%2.%3.%4.%5.%6　"/>
      <w:lvlJc w:val="left"/>
      <w:pPr>
        <w:tabs>
          <w:tab w:val="num" w:pos="0"/>
        </w:tabs>
        <w:ind w:left="0" w:hanging="0"/>
      </w:pPr>
    </w:lvl>
    <w:lvl w:ilvl="6">
      <w:start w:val="1"/>
      <w:numFmt w:val="decimal"/>
      <w:suff w:val="nothing"/>
      <w:lvlText w:val="%1%2.%3.%4.%5.%6.%7　"/>
      <w:lvlJc w:val="left"/>
      <w:pPr>
        <w:tabs>
          <w:tab w:val="num" w:pos="0"/>
        </w:tabs>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6DF35F19"/>
    <w:multiLevelType w:val="multilevel"/>
    <w:tmpl w:val="E60631FC"/>
    <w:lvl w:ilvl="0">
      <w:start w:val="1"/>
      <w:numFmt w:val="decimal"/>
      <w:lvlRestart w:val="0"/>
      <w:pStyle w:val="89"/>
      <w:suff w:val="nothing"/>
      <w:lvlText w:val="Table %1　"/>
      <w:lvlJc w:val="left"/>
      <w:pPr>
        <w:tabs>
          <w:tab w:val="num" w:pos="0"/>
        </w:tabs>
        <w:ind w:left="0" w:hanging="0"/>
      </w:pPr>
    </w:lvl>
    <w:lvl w:ilvl="1">
      <w:start w:val="1"/>
      <w:numFmt w:val="decimal"/>
      <w:suff w:val="nothing"/>
      <w:lvlText w:val="%1%2　"/>
      <w:lvlJc w:val="left"/>
      <w:pPr>
        <w:tabs>
          <w:tab w:val="num" w:pos="0"/>
        </w:tabs>
        <w:ind w:left="0" w:hanging="0"/>
      </w:pPr>
    </w:lvl>
    <w:lvl w:ilvl="2">
      <w:start w:val="1"/>
      <w:numFmt w:val="decimal"/>
      <w:suff w:val="nothing"/>
      <w:lvlText w:val="%1%2.%3　"/>
      <w:lvlJc w:val="left"/>
      <w:pPr>
        <w:tabs>
          <w:tab w:val="num" w:pos="0"/>
        </w:tabs>
        <w:ind w:left="0" w:hanging="0"/>
      </w:pPr>
    </w:lvl>
    <w:lvl w:ilvl="3">
      <w:start w:val="1"/>
      <w:numFmt w:val="decimal"/>
      <w:suff w:val="nothing"/>
      <w:lvlText w:val="%1%2.%3.%4　"/>
      <w:lvlJc w:val="left"/>
      <w:pPr>
        <w:tabs>
          <w:tab w:val="num" w:pos="0"/>
        </w:tabs>
        <w:ind w:left="0" w:hanging="0"/>
      </w:pPr>
    </w:lvl>
    <w:lvl w:ilvl="4">
      <w:start w:val="1"/>
      <w:numFmt w:val="decimal"/>
      <w:suff w:val="nothing"/>
      <w:lvlText w:val="%1%2.%3.%4.%5　"/>
      <w:lvlJc w:val="left"/>
      <w:pPr>
        <w:tabs>
          <w:tab w:val="num" w:pos="0"/>
        </w:tabs>
        <w:ind w:left="0" w:hanging="0"/>
      </w:pPr>
    </w:lvl>
    <w:lvl w:ilvl="5">
      <w:start w:val="1"/>
      <w:numFmt w:val="decimal"/>
      <w:suff w:val="nothing"/>
      <w:lvlText w:val="%1%2.%3.%4.%5.%6　"/>
      <w:lvlJc w:val="left"/>
      <w:pPr>
        <w:tabs>
          <w:tab w:val="num" w:pos="0"/>
        </w:tabs>
        <w:ind w:left="0" w:hanging="0"/>
      </w:pPr>
    </w:lvl>
    <w:lvl w:ilvl="6">
      <w:start w:val="1"/>
      <w:numFmt w:val="decimal"/>
      <w:suff w:val="nothing"/>
      <w:lvlText w:val="%1%2.%3.%4.%5.%6.%7　"/>
      <w:lvlJc w:val="left"/>
      <w:pPr>
        <w:tabs>
          <w:tab w:val="num" w:pos="0"/>
        </w:tabs>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4E5D0534"/>
    <w:multiLevelType w:val="multilevel"/>
    <w:tmpl w:val="07E64A72"/>
    <w:lvl w:ilvl="0">
      <w:start w:val="1"/>
      <w:numFmt w:val="decimal"/>
      <w:lvlRestart w:val="0"/>
      <w:pStyle w:val="90"/>
      <w:suff w:val="nothing"/>
      <w:lvlText w:val="Figure %1　"/>
      <w:lvlJc w:val="left"/>
      <w:pPr>
        <w:tabs>
          <w:tab w:val="num" w:pos="0"/>
        </w:tabs>
        <w:ind w:left="0" w:hanging="0"/>
      </w:pPr>
    </w:lvl>
    <w:lvl w:ilvl="1">
      <w:start w:val="1"/>
      <w:numFmt w:val="decimal"/>
      <w:suff w:val="nothing"/>
      <w:lvlText w:val="%1%2　"/>
      <w:lvlJc w:val="left"/>
      <w:pPr>
        <w:tabs>
          <w:tab w:val="num" w:pos="0"/>
        </w:tabs>
        <w:ind w:left="0" w:hanging="0"/>
      </w:pPr>
    </w:lvl>
    <w:lvl w:ilvl="2">
      <w:start w:val="1"/>
      <w:numFmt w:val="decimal"/>
      <w:suff w:val="nothing"/>
      <w:lvlText w:val="%1%2.%3　"/>
      <w:lvlJc w:val="left"/>
      <w:pPr>
        <w:tabs>
          <w:tab w:val="num" w:pos="0"/>
        </w:tabs>
        <w:ind w:left="0" w:hanging="0"/>
      </w:pPr>
    </w:lvl>
    <w:lvl w:ilvl="3">
      <w:start w:val="1"/>
      <w:numFmt w:val="decimal"/>
      <w:suff w:val="nothing"/>
      <w:lvlText w:val="%1%2.%3.%4　"/>
      <w:lvlJc w:val="left"/>
      <w:pPr>
        <w:tabs>
          <w:tab w:val="num" w:pos="0"/>
        </w:tabs>
        <w:ind w:left="0" w:hanging="0"/>
      </w:pPr>
    </w:lvl>
    <w:lvl w:ilvl="4">
      <w:start w:val="1"/>
      <w:numFmt w:val="decimal"/>
      <w:suff w:val="nothing"/>
      <w:lvlText w:val="%1%2.%3.%4.%5　"/>
      <w:lvlJc w:val="left"/>
      <w:pPr>
        <w:tabs>
          <w:tab w:val="num" w:pos="0"/>
        </w:tabs>
        <w:ind w:left="0" w:hanging="0"/>
      </w:pPr>
    </w:lvl>
    <w:lvl w:ilvl="5">
      <w:start w:val="1"/>
      <w:numFmt w:val="decimal"/>
      <w:suff w:val="nothing"/>
      <w:lvlText w:val="%1%2.%3.%4.%5.%6　"/>
      <w:lvlJc w:val="left"/>
      <w:pPr>
        <w:tabs>
          <w:tab w:val="num" w:pos="0"/>
        </w:tabs>
        <w:ind w:left="0" w:hanging="0"/>
      </w:pPr>
    </w:lvl>
    <w:lvl w:ilvl="6">
      <w:start w:val="1"/>
      <w:numFmt w:val="decimal"/>
      <w:suff w:val="nothing"/>
      <w:lvlText w:val="%1%2.%3.%4.%5.%6.%7　"/>
      <w:lvlJc w:val="left"/>
      <w:pPr>
        <w:tabs>
          <w:tab w:val="num" w:pos="0"/>
        </w:tabs>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040A15CD"/>
    <w:multiLevelType w:val="multilevel"/>
    <w:tmpl w:val="764A6A3C"/>
    <w:lvl w:ilvl="0">
      <w:start w:val="1"/>
      <w:numFmt w:val="none"/>
      <w:lvlRestart w:val="0"/>
      <w:suff w:val="nothing"/>
      <w:lvlText w:val="　"/>
      <w:lvlJc w:val="left"/>
      <w:pPr>
        <w:tabs>
          <w:tab w:val="num" w:pos="0"/>
        </w:tabs>
        <w:ind w:left="0" w:hanging="0"/>
      </w:pPr>
    </w:lvl>
    <w:lvl w:ilvl="1">
      <w:start w:val="1"/>
      <w:numFmt w:val="decimal"/>
      <w:isLgl/>
      <w:suff w:val="nothing"/>
      <w:lvlText w:val="%2　"/>
      <w:lvlJc w:val="left"/>
      <w:pPr>
        <w:tabs>
          <w:tab w:val="num" w:pos="0"/>
        </w:tabs>
        <w:ind w:left="0" w:hanging="0"/>
      </w:pPr>
    </w:lvl>
    <w:lvl w:ilvl="2">
      <w:start w:val="1"/>
      <w:numFmt w:val="decimal"/>
      <w:pStyle w:val="136"/>
      <w:suff w:val="nothing"/>
      <w:lvlText w:val="%1%2.%3　"/>
      <w:lvlJc w:val="left"/>
      <w:pPr>
        <w:tabs>
          <w:tab w:val="num" w:pos="0"/>
        </w:tabs>
        <w:ind w:left="0" w:hanging="0"/>
      </w:pPr>
    </w:lvl>
    <w:lvl w:ilvl="3">
      <w:start w:val="1"/>
      <w:numFmt w:val="decimal"/>
      <w:pStyle w:val="93"/>
      <w:suff w:val="nothing"/>
      <w:lvlText w:val="%1%2.%3.%4　"/>
      <w:lvlJc w:val="left"/>
      <w:pPr>
        <w:tabs>
          <w:tab w:val="num" w:pos="0"/>
        </w:tabs>
        <w:ind w:left="0" w:hanging="0"/>
      </w:pPr>
    </w:lvl>
    <w:lvl w:ilvl="4">
      <w:start w:val="1"/>
      <w:numFmt w:val="decimal"/>
      <w:pStyle w:val="128"/>
      <w:suff w:val="nothing"/>
      <w:lvlText w:val="%1%2.%3.%4.%5　"/>
      <w:lvlJc w:val="left"/>
      <w:pPr>
        <w:tabs>
          <w:tab w:val="num" w:pos="0"/>
        </w:tabs>
        <w:ind w:left="0" w:hanging="0"/>
      </w:pPr>
    </w:lvl>
    <w:lvl w:ilvl="5">
      <w:start w:val="1"/>
      <w:numFmt w:val="decimal"/>
      <w:pStyle w:val="130"/>
      <w:suff w:val="nothing"/>
      <w:lvlText w:val="%1%2.%3.%4.%5.%6　"/>
      <w:lvlJc w:val="left"/>
      <w:pPr>
        <w:tabs>
          <w:tab w:val="num" w:pos="0"/>
        </w:tabs>
        <w:ind w:left="0" w:hanging="0"/>
      </w:pPr>
    </w:lvl>
    <w:lvl w:ilvl="6">
      <w:start w:val="1"/>
      <w:numFmt w:val="decimal"/>
      <w:pStyle w:val="134"/>
      <w:suff w:val="nothing"/>
      <w:lvlText w:val="%1%2.%3.%4.%5.%6.%7　"/>
      <w:lvlJc w:val="left"/>
      <w:pPr>
        <w:tabs>
          <w:tab w:val="num" w:pos="0"/>
        </w:tabs>
        <w:ind w:left="0" w:hanging="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
    <w:nsid w:val="2C5917C3"/>
    <w:multiLevelType w:val="multilevel"/>
    <w:tmpl w:val="9AFE7BCA"/>
    <w:lvl w:ilvl="0">
      <w:start w:val="1"/>
      <w:numFmt w:val="none"/>
      <w:lvlRestart w:val="0"/>
      <w:pStyle w:val="107"/>
      <w:lvlText w:val="%1——"/>
      <w:lvlJc w:val="left"/>
      <w:pPr>
        <w:tabs>
          <w:tab w:val="num" w:pos="851"/>
        </w:tabs>
        <w:ind w:left="851" w:hanging="426"/>
      </w:pPr>
      <w:rPr>
        <w:rFonts w:ascii="宋体" w:hAnsi="宋体" w:eastAsia="宋体" w:hint="eastAsia"/>
        <w:b w:val="0"/>
        <w:i w:val="0"/>
        <w:sz w:val="21"/>
      </w:rPr>
    </w:lvl>
    <w:lvl w:ilvl="1">
      <w:start w:val="1"/>
      <w:numFmt w:val="none"/>
      <w:pStyle w:val="164"/>
      <w:lvlText w:val=""/>
      <w:lvlJc w:val="left"/>
      <w:pPr>
        <w:tabs>
          <w:tab w:val="num" w:pos="0"/>
        </w:tabs>
        <w:ind w:left="851" w:hanging="431"/>
      </w:pPr>
      <w:rPr>
        <w:rFonts w:ascii="Symbol" w:hAnsi="Symbol" w:hint="default"/>
        <w:sz w:val="21"/>
      </w:rPr>
    </w:lvl>
    <w:lvl w:ilvl="2">
      <w:start w:val="1"/>
      <w:numFmt w:val="bullet"/>
      <w:pStyle w:val="150"/>
      <w:lvlText w:val=""/>
      <w:lvlJc w:val="left"/>
      <w:pPr>
        <w:tabs>
          <w:tab w:val="num" w:pos="0"/>
        </w:tabs>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1">
    <w:nsid w:val="76933334"/>
    <w:multiLevelType w:val="hybridMultilevel"/>
    <w:tmpl w:val="26B44FA2"/>
    <w:lvl w:ilvl="0">
      <w:start w:val="1"/>
      <w:numFmt w:val="none"/>
      <w:lvlRestart w:val="0"/>
      <w:pStyle w:val="114"/>
      <w:lvlText w:val="%1——"/>
      <w:lvlJc w:val="left"/>
      <w:pPr>
        <w:tabs>
          <w:tab w:val="num" w:pos="330"/>
        </w:tabs>
        <w:ind w:left="948"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83A2B256"/>
    <w:multiLevelType w:val="multilevel"/>
    <w:tmpl w:val="FE3CC7D6"/>
    <w:lvl w:ilvl="0">
      <w:start w:val="1"/>
      <w:numFmt w:val="upperRoman"/>
      <w:lvlRestart w:val="0"/>
      <w:pStyle w:val="146"/>
      <w:lvlText w:val="%1)"/>
      <w:lvlJc w:val="left"/>
      <w:pPr>
        <w:tabs>
          <w:tab w:val="num" w:pos="851"/>
        </w:tabs>
        <w:ind w:left="851" w:hanging="426"/>
      </w:pPr>
      <w:rPr>
        <w:rFonts w:ascii="宋体" w:hAnsi="宋体" w:eastAsia="宋体"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0D051F45"/>
    <w:multiLevelType w:val="multilevel"/>
    <w:tmpl w:val="F21CA29A"/>
    <w:lvl w:ilvl="0">
      <w:start w:val="1"/>
      <w:numFmt w:val="lowerRoman"/>
      <w:lvlRestart w:val="0"/>
      <w:pStyle w:val="147"/>
      <w:lvlText w:val="%1)"/>
      <w:lvlJc w:val="left"/>
      <w:pPr>
        <w:tabs>
          <w:tab w:val="num" w:pos="851"/>
        </w:tabs>
        <w:ind w:left="851" w:hanging="426"/>
      </w:pPr>
      <w:rPr>
        <w:rFonts w:ascii="宋体" w:hAnsi="宋体" w:eastAsia="宋体"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24">
    <w:nsid w:val="6CE42AC1"/>
    <w:multiLevelType w:val="hybridMultilevel"/>
    <w:tmpl w:val="F4A640A8"/>
    <w:lvl w:ilvl="0">
      <w:start w:val="1"/>
      <w:numFmt w:val="lowerLetter"/>
      <w:lvlRestart w:val="0"/>
      <w:pStyle w:val="151"/>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5">
    <w:nsid w:val="6DBF04F4"/>
    <w:multiLevelType w:val="multilevel"/>
    <w:tmpl w:val="898E6EE0"/>
    <w:lvl w:ilvl="0">
      <w:start w:val="1"/>
      <w:numFmt w:val="none"/>
      <w:lvlRestart w:val="0"/>
      <w:pStyle w:val="157"/>
      <w:lvlText w:val="%1注："/>
      <w:lvlJc w:val="left"/>
      <w:pPr>
        <w:tabs>
          <w:tab w:val="num" w:pos="0"/>
        </w:tabs>
        <w:ind w:left="737" w:hanging="374"/>
      </w:pPr>
      <w:rPr>
        <w:rFonts w:ascii="黑体" w:hAns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6">
    <w:nsid w:val="079102AD"/>
    <w:multiLevelType w:val="multilevel"/>
    <w:tmpl w:val="03E6F85E"/>
    <w:lvl w:ilvl="0">
      <w:start w:val="1"/>
      <w:numFmt w:val="decimal"/>
      <w:lvlRestart w:val="0"/>
      <w:pStyle w:val="158"/>
      <w:suff w:val="nothing"/>
      <w:lvlText w:val="注%1："/>
      <w:lvlJc w:val="left"/>
      <w:pPr>
        <w:tabs>
          <w:tab w:val="num" w:pos="0"/>
        </w:tabs>
        <w:ind w:left="811" w:hanging="448"/>
      </w:pPr>
      <w:rPr>
        <w:rFonts w:ascii="黑体" w:hAns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7">
    <w:nsid w:val="0AE367E9"/>
    <w:multiLevelType w:val="multilevel"/>
    <w:tmpl w:val="14788DE8"/>
    <w:lvl w:ilvl="0">
      <w:start w:val="1"/>
      <w:numFmt w:val="none"/>
      <w:lvlRestart w:val="0"/>
      <w:pStyle w:val="159"/>
      <w:suff w:val="nothing"/>
      <w:lvlText w:val="%1示例："/>
      <w:lvlJc w:val="left"/>
      <w:pPr>
        <w:tabs>
          <w:tab w:val="num" w:pos="0"/>
        </w:tabs>
        <w:ind w:left="0" w:firstLine="363"/>
      </w:pPr>
      <w:rPr>
        <w:rFonts w:ascii="黑体" w:hAns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8">
    <w:nsid w:val="4B733A5F"/>
    <w:multiLevelType w:val="multilevel"/>
    <w:tmpl w:val="86DADC0E"/>
    <w:lvl w:ilvl="0">
      <w:start w:val="1"/>
      <w:numFmt w:val="decimal"/>
      <w:lvlRestart w:val="0"/>
      <w:pStyle w:val="160"/>
      <w:suff w:val="nothing"/>
      <w:lvlText w:val="示例%1："/>
      <w:lvlJc w:val="left"/>
      <w:pPr>
        <w:tabs>
          <w:tab w:val="num" w:pos="0"/>
        </w:tabs>
        <w:ind w:left="0" w:firstLine="363"/>
      </w:pPr>
      <w:rPr>
        <w:rFonts w:ascii="黑体" w:hAnsi="黑体" w:eastAsia="黑体" w:hint="eastAsia"/>
        <w:b w:val="0"/>
        <w:i w:val="0"/>
        <w:sz w:val="18"/>
      </w:rPr>
    </w:lvl>
    <w:lvl w:ilvl="1">
      <w:start w:val="1"/>
      <w:numFmt w:val="none"/>
      <w:suff w:val="space"/>
      <w:lvlJc w:val="left"/>
      <w:pPr>
        <w:tabs>
          <w:tab w:val="num" w:pos="0"/>
        </w:tabs>
        <w:ind w:left="0" w:hanging="0"/>
      </w:pPr>
      <w:rPr>
        <w:rFonts w:hint="eastAsia"/>
      </w:rPr>
    </w:lvl>
    <w:lvl w:ilvl="2">
      <w:start w:val="1"/>
      <w:numFmt w:val="decimal"/>
      <w:suff w:val="space"/>
      <w:lvlText w:val="2.2.%3"/>
      <w:lvlJc w:val="left"/>
      <w:pPr>
        <w:tabs>
          <w:tab w:val="num" w:pos="0"/>
        </w:tabs>
        <w:ind w:left="0" w:hanging="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9">
    <w:nsid w:val="69506ABF"/>
    <w:multiLevelType w:val="multilevel"/>
    <w:tmpl w:val="2C506C96"/>
    <w:lvl w:ilvl="0">
      <w:start w:val="1"/>
      <w:numFmt w:val="bullet"/>
      <w:lvlRestart w:val="0"/>
      <w:pStyle w:val="165"/>
      <w:lvlText w:val=""/>
      <w:lvlJc w:val="left"/>
      <w:pPr>
        <w:tabs>
          <w:tab w:val="num" w:pos="0"/>
        </w:tabs>
        <w:ind w:left="851" w:hanging="0"/>
      </w:pPr>
      <w:rPr>
        <w:rFonts w:ascii="Wingdings" w:hAnsi="Wingdings" w:hint="default"/>
        <w:color w:val="auto"/>
      </w:rPr>
    </w:lvl>
    <w:lvl w:ilvl="1">
      <w:start w:val="1"/>
      <w:numFmt w:val="lowerLetter"/>
      <w:lvlText w:val="%2)"/>
      <w:lvlJc w:val="left"/>
      <w:pPr>
        <w:tabs>
          <w:tab w:val="num" w:pos="0"/>
        </w:tabs>
        <w:ind w:left="1040" w:hanging="420"/>
      </w:pPr>
      <w:rPr>
        <w:rFonts w:hint="eastAsia"/>
      </w:rPr>
    </w:lvl>
    <w:lvl w:ilvl="2">
      <w:start w:val="1"/>
      <w:numFmt w:val="lowerRoman"/>
      <w:lvlText w:val="%3."/>
      <w:lvlJc w:val="right"/>
      <w:pPr>
        <w:tabs>
          <w:tab w:val="num" w:pos="0"/>
        </w:tabs>
        <w:ind w:left="1460" w:hanging="420"/>
      </w:pPr>
      <w:rPr>
        <w:rFonts w:hint="eastAsia"/>
      </w:rPr>
    </w:lvl>
    <w:lvl w:ilvl="3">
      <w:start w:val="1"/>
      <w:numFmt w:val="decimal"/>
      <w:lvlText w:val="%4."/>
      <w:lvlJc w:val="left"/>
      <w:pPr>
        <w:tabs>
          <w:tab w:val="num" w:pos="0"/>
        </w:tabs>
        <w:ind w:left="1880" w:hanging="420"/>
      </w:pPr>
      <w:rPr>
        <w:rFonts w:hint="eastAsia"/>
      </w:rPr>
    </w:lvl>
    <w:lvl w:ilvl="4">
      <w:start w:val="1"/>
      <w:numFmt w:val="lowerLetter"/>
      <w:lvlText w:val="%5)"/>
      <w:lvlJc w:val="left"/>
      <w:pPr>
        <w:tabs>
          <w:tab w:val="num" w:pos="0"/>
        </w:tabs>
        <w:ind w:left="2300" w:hanging="420"/>
      </w:pPr>
      <w:rPr>
        <w:rFonts w:hint="eastAsia"/>
      </w:rPr>
    </w:lvl>
    <w:lvl w:ilvl="5">
      <w:start w:val="1"/>
      <w:numFmt w:val="lowerRoman"/>
      <w:lvlText w:val="%6."/>
      <w:lvlJc w:val="right"/>
      <w:pPr>
        <w:tabs>
          <w:tab w:val="num" w:pos="0"/>
        </w:tabs>
        <w:ind w:left="2720" w:hanging="420"/>
      </w:pPr>
      <w:rPr>
        <w:rFonts w:hint="eastAsia"/>
      </w:rPr>
    </w:lvl>
    <w:lvl w:ilvl="6">
      <w:start w:val="1"/>
      <w:numFmt w:val="decimal"/>
      <w:lvlText w:val="%7."/>
      <w:lvlJc w:val="left"/>
      <w:pPr>
        <w:tabs>
          <w:tab w:val="num" w:pos="0"/>
        </w:tabs>
        <w:ind w:left="3140" w:hanging="420"/>
      </w:pPr>
      <w:rPr>
        <w:rFonts w:hint="eastAsia"/>
      </w:rPr>
    </w:lvl>
    <w:lvl w:ilvl="7">
      <w:start w:val="1"/>
      <w:numFmt w:val="lowerLetter"/>
      <w:lvlText w:val="%8)"/>
      <w:lvlJc w:val="left"/>
      <w:pPr>
        <w:tabs>
          <w:tab w:val="num" w:pos="0"/>
        </w:tabs>
        <w:ind w:left="3560" w:hanging="420"/>
      </w:pPr>
      <w:rPr>
        <w:rFonts w:hint="eastAsia"/>
      </w:rPr>
    </w:lvl>
    <w:lvl w:ilvl="8">
      <w:start w:val="1"/>
      <w:numFmt w:val="lowerRoman"/>
      <w:lvlText w:val="%9."/>
      <w:lvlJc w:val="right"/>
      <w:pPr>
        <w:tabs>
          <w:tab w:val="num" w:pos="0"/>
        </w:tabs>
        <w:ind w:left="3980" w:hanging="420"/>
      </w:pPr>
      <w:rPr>
        <w:rFonts w:hint="eastAsia"/>
      </w:rPr>
    </w:lvl>
  </w:abstractNum>
  <w:abstractNum w:abstractNumId="30">
    <w:nsid w:val="654A26C9"/>
    <w:multiLevelType w:val="multilevel"/>
    <w:tmpl w:val="8F90FEA6"/>
    <w:lvl w:ilvl="0">
      <w:start w:val="1"/>
      <w:numFmt w:val="none"/>
      <w:lvlRestart w:val="0"/>
      <w:pStyle w:val="166"/>
      <w:lvlText w:val="──"/>
      <w:lvlJc w:val="left"/>
      <w:pPr>
        <w:tabs>
          <w:tab w:val="num" w:pos="0"/>
        </w:tabs>
        <w:ind w:left="851" w:hanging="0"/>
      </w:pPr>
      <w:rPr>
        <w:rFonts w:ascii="宋体" w:hAnsi="宋体" w:eastAsia="宋体" w:hint="eastAsia"/>
        <w:b w:val="0"/>
        <w:i w:val="0"/>
        <w:sz w:val="21"/>
      </w:rPr>
    </w:lvl>
    <w:lvl w:ilvl="1">
      <w:start w:val="1"/>
      <w:numFmt w:val="bullet"/>
      <w:lvlText w:val=""/>
      <w:lvlJc w:val="left"/>
      <w:pPr>
        <w:tabs>
          <w:tab w:val="num" w:pos="0"/>
        </w:tabs>
        <w:ind w:left="1276" w:hanging="425"/>
      </w:pPr>
      <w:rPr>
        <w:rFonts w:ascii="Wingdings" w:hAnsi="Wingdings" w:hint="default"/>
      </w:rPr>
    </w:lvl>
    <w:lvl w:ilvl="2">
      <w:start w:val="1"/>
      <w:numFmt w:val="bullet"/>
      <w:lvlText w:val=""/>
      <w:lvlJc w:val="left"/>
      <w:pPr>
        <w:tabs>
          <w:tab w:val="num" w:pos="0"/>
        </w:tabs>
        <w:ind w:left="1276" w:hanging="236"/>
      </w:pPr>
      <w:rPr>
        <w:rFonts w:ascii="Wingdings" w:hAnsi="Wingdings" w:hint="default"/>
      </w:rPr>
    </w:lvl>
    <w:lvl w:ilvl="3">
      <w:start w:val="1"/>
      <w:numFmt w:val="bullet"/>
      <w:lvlText w:val=""/>
      <w:lvlJc w:val="left"/>
      <w:pPr>
        <w:tabs>
          <w:tab w:val="num" w:pos="0"/>
        </w:tabs>
        <w:ind w:left="1880" w:hanging="420"/>
      </w:pPr>
      <w:rPr>
        <w:rFonts w:ascii="Wingdings" w:hAnsi="Wingdings" w:hint="default"/>
      </w:rPr>
    </w:lvl>
    <w:lvl w:ilvl="4">
      <w:start w:val="1"/>
      <w:numFmt w:val="bullet"/>
      <w:lvlText w:val=""/>
      <w:lvlJc w:val="left"/>
      <w:pPr>
        <w:tabs>
          <w:tab w:val="num" w:pos="0"/>
        </w:tabs>
        <w:ind w:left="2300" w:hanging="420"/>
      </w:pPr>
      <w:rPr>
        <w:rFonts w:ascii="Wingdings" w:hAnsi="Wingdings" w:hint="default"/>
      </w:rPr>
    </w:lvl>
    <w:lvl w:ilvl="5">
      <w:start w:val="1"/>
      <w:numFmt w:val="bullet"/>
      <w:lvlText w:val=""/>
      <w:lvlJc w:val="left"/>
      <w:pPr>
        <w:tabs>
          <w:tab w:val="num" w:pos="0"/>
        </w:tabs>
        <w:ind w:left="2720" w:hanging="420"/>
      </w:pPr>
      <w:rPr>
        <w:rFonts w:ascii="Wingdings" w:hAnsi="Wingdings" w:hint="default"/>
      </w:rPr>
    </w:lvl>
    <w:lvl w:ilvl="6">
      <w:start w:val="1"/>
      <w:numFmt w:val="bullet"/>
      <w:lvlText w:val=""/>
      <w:lvlJc w:val="left"/>
      <w:pPr>
        <w:tabs>
          <w:tab w:val="num" w:pos="0"/>
        </w:tabs>
        <w:ind w:left="3140" w:hanging="420"/>
      </w:pPr>
      <w:rPr>
        <w:rFonts w:ascii="Wingdings" w:hAnsi="Wingdings" w:hint="default"/>
      </w:rPr>
    </w:lvl>
    <w:lvl w:ilvl="7">
      <w:start w:val="1"/>
      <w:numFmt w:val="bullet"/>
      <w:lvlText w:val=""/>
      <w:lvlJc w:val="left"/>
      <w:pPr>
        <w:tabs>
          <w:tab w:val="num" w:pos="0"/>
        </w:tabs>
        <w:ind w:left="3560" w:hanging="420"/>
      </w:pPr>
      <w:rPr>
        <w:rFonts w:ascii="Wingdings" w:hAnsi="Wingdings" w:hint="default"/>
      </w:rPr>
    </w:lvl>
    <w:lvl w:ilvl="8">
      <w:start w:val="1"/>
      <w:numFmt w:val="bullet"/>
      <w:lvlText w:val=""/>
      <w:lvlJc w:val="left"/>
      <w:pPr>
        <w:tabs>
          <w:tab w:val="num" w:pos="0"/>
        </w:tabs>
        <w:ind w:left="3980" w:hanging="420"/>
      </w:pPr>
      <w:rPr>
        <w:rFonts w:ascii="Wingdings" w:hAnsi="Wingdings" w:hint="default"/>
      </w:rPr>
    </w:lvl>
  </w:abstractNum>
  <w:num w:numId="1">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tabs>
            <w:tab w:val="num" w:pos="0"/>
          </w:tabs>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2">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tabs>
            <w:tab w:val="num" w:pos="0"/>
          </w:tabs>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0"/>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forms" w:enforcement="1" w:cryptProviderType="rsaFull" w:cryptAlgorithmClass="hash" w:cryptAlgorithmType="typeAny" w:cryptAlgorithmSid="4" w:cryptSpinCount="100000" w:hash="YBsw8fb0rpeQ8OrUF4sRZogTe6w55g0nn4TnaTgIN0ssdc10O7BIgO7i1QeePel4GPaYEm0AGxUEFQZIUOGwVw==" w:salt="BK5wPuNgvPDKonbqITCdeQ=="/>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adjustRightInd w:val="0"/>
      <w:spacing w:line="400" w:lineRule="exact"/>
      <w:jc w:val="both"/>
    </w:pPr>
    <w:rPr>
      <w:rFonts w:ascii="Calibri" w:eastAsia="宋体" w:cs="Times New Roman" w:hAnsi="Calibri"/>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Arial" w:eastAsia="黑体" w:hAnsi="Arial"/>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before="280" w:after="290" w:line="377" w:lineRule="auto"/>
      <w:outlineLvl w:val="3"/>
    </w:pPr>
    <w:rPr>
      <w:rFonts w:ascii="Arial" w:eastAsia="黑体" w:hAnsi="Arial"/>
      <w:b/>
      <w:bCs/>
      <w:sz w:val="28"/>
      <w:szCs w:val="28"/>
    </w:rPr>
  </w:style>
  <w:style w:type="paragraph" w:styleId="5">
    <w:name w:val="heading 5"/>
    <w:basedOn w:val="0"/>
    <w:next w:val="0"/>
    <w:pPr>
      <w:keepNext/>
      <w:keepLines/>
      <w:widowControl w:val="0"/>
      <w:adjustRightInd/>
      <w:spacing w:before="280" w:after="290" w:line="377" w:lineRule="auto"/>
      <w:outlineLvl w:val="4"/>
    </w:pPr>
    <w:rPr>
      <w:b/>
      <w:bCs/>
      <w:sz w:val="28"/>
      <w:szCs w:val="28"/>
    </w:rPr>
  </w:style>
  <w:style w:type="paragraph" w:styleId="6">
    <w:name w:val="heading 6"/>
    <w:basedOn w:val="0"/>
    <w:next w:val="0"/>
    <w:pPr>
      <w:keepNext/>
      <w:keepLines/>
      <w:widowControl w:val="0"/>
      <w:adjustRightInd/>
      <w:spacing w:before="240" w:after="64" w:line="319" w:lineRule="auto"/>
      <w:outlineLvl w:val="5"/>
    </w:pPr>
    <w:rPr>
      <w:rFonts w:ascii="Arial" w:eastAsia="黑体" w:hAnsi="Arial"/>
      <w:b/>
      <w:bCs/>
      <w:sz w:val="24"/>
      <w:szCs w:val="24"/>
    </w:rPr>
  </w:style>
  <w:style w:type="paragraph" w:styleId="7">
    <w:name w:val="heading 7"/>
    <w:basedOn w:val="0"/>
    <w:next w:val="0"/>
    <w:pPr>
      <w:keepNext/>
      <w:keepLines/>
      <w:widowControl w:val="0"/>
      <w:adjustRightInd/>
      <w:spacing w:before="240" w:after="64" w:line="319" w:lineRule="auto"/>
      <w:outlineLvl w:val="6"/>
    </w:pPr>
    <w:rPr>
      <w:b/>
      <w:bCs/>
      <w:sz w:val="24"/>
      <w:szCs w:val="24"/>
    </w:rPr>
  </w:style>
  <w:style w:type="paragraph" w:styleId="8">
    <w:name w:val="heading 8"/>
    <w:basedOn w:val="0"/>
    <w:next w:val="0"/>
    <w:pPr>
      <w:keepNext/>
      <w:keepLines/>
      <w:widowControl w:val="0"/>
      <w:adjustRightInd/>
      <w:spacing w:before="240" w:after="64" w:line="319" w:lineRule="auto"/>
      <w:outlineLvl w:val="7"/>
    </w:pPr>
    <w:rPr>
      <w:rFonts w:ascii="Arial" w:eastAsia="黑体" w:hAnsi="Arial"/>
      <w:sz w:val="24"/>
      <w:szCs w:val="24"/>
    </w:rPr>
  </w:style>
  <w:style w:type="paragraph" w:styleId="9">
    <w:name w:val="heading 9"/>
    <w:basedOn w:val="0"/>
    <w:next w:val="0"/>
    <w:pPr>
      <w:keepNext/>
      <w:keepLines/>
      <w:widowControl w:val="0"/>
      <w:adjustRightInd/>
      <w:spacing w:before="240" w:after="64" w:line="319" w:lineRule="auto"/>
      <w:outlineLvl w:val="8"/>
    </w:pPr>
    <w:rPr>
      <w:rFonts w:ascii="Arial" w:eastAsia="黑体" w:hAnsi="Arial"/>
    </w:rPr>
  </w:style>
  <w:style w:type="character" w:default="1" w:styleId="10">
    <w:name w:val="Default Paragraph Font"/>
  </w:style>
  <w:style w:type="paragraph" w:styleId="15">
    <w:name w:val="header"/>
    <w:basedOn w:val="0"/>
    <w:pPr>
      <w:tabs>
        <w:tab w:val="center" w:pos="4153"/>
        <w:tab w:val="right" w:pos="8306"/>
      </w:tabs>
      <w:adjustRightInd/>
      <w:snapToGrid w:val="0"/>
      <w:jc w:val="center"/>
    </w:pPr>
    <w:rPr>
      <w:sz w:val="18"/>
      <w:szCs w:val="18"/>
    </w:rPr>
  </w:style>
  <w:style w:type="paragraph" w:styleId="16">
    <w:name w:val="footer"/>
    <w:basedOn w:val="0"/>
    <w:pPr>
      <w:tabs>
        <w:tab w:val="center" w:pos="4153"/>
        <w:tab w:val="right" w:pos="8306"/>
      </w:tabs>
      <w:adjustRightInd/>
      <w:snapToGrid w:val="0"/>
      <w:spacing w:line="240" w:lineRule="auto"/>
      <w:jc w:val="right"/>
    </w:pPr>
    <w:rPr>
      <w:rFonts w:ascii="宋体"/>
      <w:sz w:val="18"/>
      <w:szCs w:val="18"/>
    </w:rPr>
  </w:style>
  <w:style w:type="paragraph" w:styleId="17">
    <w:name w:val="Balloon Text"/>
    <w:basedOn w:val="0"/>
    <w:rPr>
      <w:sz w:val="18"/>
      <w:szCs w:val="18"/>
    </w:rPr>
  </w:style>
  <w:style w:type="paragraph" w:styleId="18">
    <w:name w:val="Quote"/>
    <w:basedOn w:val="0"/>
    <w:next w:val="0"/>
    <w:rPr>
      <w:i/>
      <w:iCs/>
      <w:color w:val="000000"/>
    </w:rPr>
  </w:style>
  <w:style w:type="character" w:styleId="19">
    <w:name w:val="Strong"/>
    <w:rPr>
      <w:b/>
      <w:bCs/>
    </w:rPr>
  </w:style>
  <w:style w:type="character" w:styleId="20">
    <w:name w:val="Emphasis"/>
    <w:rPr>
      <w:i/>
      <w:iCs/>
    </w:rPr>
  </w:style>
  <w:style w:type="paragraph" w:styleId="21">
    <w:name w:val="Title"/>
    <w:basedOn w:val="0"/>
    <w:pPr>
      <w:spacing w:before="240" w:after="60"/>
      <w:jc w:val="center"/>
      <w:outlineLvl w:val="0"/>
    </w:pPr>
    <w:rPr>
      <w:rFonts w:ascii="Arial" w:cs="Arial" w:hAnsi="Arial"/>
      <w:b/>
      <w:bCs/>
      <w:sz w:val="32"/>
      <w:szCs w:val="32"/>
    </w:rPr>
  </w:style>
  <w:style w:type="paragraph" w:customStyle="1" w:styleId="22">
    <w:name w:val="标准标志"/>
    <w:next w:val="0"/>
    <w:pPr>
      <w:framePr w:w="2268" w:hRule="exact" w:h="1392" w:wrap="around" w:vAnchor="margin" w:hAnchor="margin" w:x="6748" w:y="171" w:anchorLock="1"/>
      <w:shd w:val="solid" w:color="FFFFFF" w:fill="FFFFFF"/>
      <w:spacing w:line="0" w:lineRule="atLeast"/>
      <w:jc w:val="right"/>
    </w:pPr>
    <w:rPr>
      <w:rFonts w:ascii="Times New Roman" w:eastAsia="宋体" w:cs="Times New Roman" w:hAnsi="Times New Roman"/>
      <w:b/>
      <w:w w:val="130"/>
      <w:sz w:val="96"/>
      <w:szCs w:val="20"/>
      <w:lang w:val="en-US" w:eastAsia="zh-CN" w:bidi="ar-SA"/>
    </w:rPr>
  </w:style>
  <w:style w:type="paragraph" w:customStyle="1" w:styleId="23">
    <w:name w:val="标准称谓"/>
    <w:next w:val="0"/>
    <w:pPr>
      <w:framePr w:w="9638" w:hRule="exact"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cs="Times New Roman"/>
      <w:b/>
      <w:bCs/>
      <w:w w:val="148"/>
      <w:sz w:val="52"/>
      <w:szCs w:val="20"/>
      <w:lang w:val="en-US" w:eastAsia="zh-CN" w:bidi="ar-SA"/>
    </w:rPr>
  </w:style>
  <w:style w:type="paragraph" w:customStyle="1" w:styleId="24">
    <w:name w:val="标准文件_页脚偶数页"/>
    <w:pPr>
      <w:ind w:left="198"/>
    </w:pPr>
    <w:rPr>
      <w:rFonts w:ascii="宋体" w:eastAsia="宋体" w:cs="Times New Roman"/>
      <w:sz w:val="18"/>
      <w:szCs w:val="20"/>
      <w:lang w:val="en-US" w:eastAsia="zh-CN" w:bidi="ar-SA"/>
    </w:rPr>
  </w:style>
  <w:style w:type="paragraph" w:customStyle="1" w:styleId="25">
    <w:name w:val="标准文件_页脚奇数页"/>
    <w:pPr>
      <w:ind w:right="227"/>
      <w:jc w:val="right"/>
    </w:pPr>
    <w:rPr>
      <w:rFonts w:ascii="宋体" w:eastAsia="宋体" w:cs="Times New Roman"/>
      <w:sz w:val="18"/>
      <w:szCs w:val="20"/>
      <w:lang w:val="en-US" w:eastAsia="zh-CN" w:bidi="ar-SA"/>
    </w:rPr>
  </w:style>
  <w:style w:type="paragraph" w:customStyle="1" w:styleId="26">
    <w:name w:val="标准书眉一"/>
    <w:pPr>
      <w:jc w:val="both"/>
    </w:pPr>
    <w:rPr>
      <w:rFonts w:ascii="Times New Roman" w:eastAsia="宋体" w:cs="Times New Roman" w:hAnsi="Times New Roman"/>
      <w:sz w:val="20"/>
      <w:szCs w:val="20"/>
      <w:lang w:val="en-US" w:eastAsia="zh-CN" w:bidi="ar-SA"/>
    </w:rPr>
  </w:style>
  <w:style w:type="paragraph" w:customStyle="1" w:styleId="27">
    <w:name w:val="标准文件_ICS"/>
    <w:basedOn w:val="0"/>
    <w:pPr>
      <w:spacing w:line="0" w:lineRule="atLeast"/>
    </w:pPr>
    <w:rPr>
      <w:rFonts w:ascii="黑体" w:eastAsia="黑体"/>
    </w:rPr>
  </w:style>
  <w:style w:type="paragraph" w:customStyle="1" w:styleId="28">
    <w:name w:val="标准文件_标准正文"/>
    <w:basedOn w:val="0"/>
    <w:next w:val="37"/>
    <w:pPr>
      <w:adjustRightInd w:val="0"/>
      <w:snapToGrid w:val="0"/>
      <w:ind w:firstLineChars="200" w:firstLine="200"/>
    </w:pPr>
    <w:rPr>
      <w:kern w:val="0"/>
    </w:rPr>
  </w:style>
  <w:style w:type="paragraph" w:customStyle="1" w:styleId="29">
    <w:name w:val="标准文件_版本"/>
    <w:basedOn w:val="28"/>
    <w:pPr>
      <w:adjustRightInd/>
      <w:snapToGrid/>
      <w:ind w:firstLineChars="0" w:firstLine="0"/>
    </w:pPr>
    <w:rPr>
      <w:rFonts w:ascii="宋体"/>
      <w:kern w:val="2"/>
    </w:rPr>
  </w:style>
  <w:style w:type="paragraph" w:customStyle="1" w:styleId="30">
    <w:name w:val="标准文件_标准部门"/>
    <w:basedOn w:val="0"/>
    <w:pPr>
      <w:jc w:val="center"/>
    </w:pPr>
    <w:rPr>
      <w:rFonts w:ascii="黑体" w:eastAsia="黑体"/>
      <w:kern w:val="0"/>
      <w:sz w:val="44"/>
    </w:rPr>
  </w:style>
  <w:style w:type="paragraph" w:customStyle="1" w:styleId="31">
    <w:name w:val="标准文件_标准代替"/>
    <w:basedOn w:val="0"/>
    <w:next w:val="0"/>
    <w:pPr>
      <w:spacing w:line="310" w:lineRule="exact"/>
      <w:jc w:val="right"/>
    </w:pPr>
    <w:rPr>
      <w:rFonts w:ascii="宋体"/>
      <w:kern w:val="0"/>
    </w:rPr>
  </w:style>
  <w:style w:type="paragraph" w:customStyle="1" w:styleId="32">
    <w:name w:val="标准文件_标准名称标题"/>
    <w:basedOn w:val="0"/>
    <w:next w:val="0"/>
    <w:pPr>
      <w:widowControl/>
      <w:shd w:val="clear" w:color="FFFFFF" w:fill="FFFFFF"/>
      <w:adjustRightInd/>
      <w:spacing w:before="640" w:after="100"/>
      <w:jc w:val="center"/>
    </w:pPr>
    <w:rPr>
      <w:rFonts w:ascii="黑体" w:eastAsia="黑体"/>
      <w:kern w:val="0"/>
      <w:sz w:val="32"/>
    </w:rPr>
  </w:style>
  <w:style w:type="paragraph" w:customStyle="1" w:styleId="33">
    <w:name w:val="标准文件_页眉奇数页"/>
    <w:next w:val="0"/>
    <w:pPr>
      <w:tabs>
        <w:tab w:val="center" w:pos="4154"/>
        <w:tab w:val="right" w:pos="8306"/>
      </w:tabs>
      <w:spacing w:after="120"/>
      <w:jc w:val="right"/>
    </w:pPr>
    <w:rPr>
      <w:rFonts w:ascii="黑体" w:eastAsia="黑体" w:cs="Times New Roman"/>
      <w:sz w:val="21"/>
      <w:szCs w:val="20"/>
      <w:lang w:val="en-US" w:eastAsia="zh-CN" w:bidi="ar-SA"/>
    </w:rPr>
  </w:style>
  <w:style w:type="paragraph" w:customStyle="1" w:styleId="34">
    <w:name w:val="标准文件_页眉偶数页"/>
    <w:basedOn w:val="33"/>
    <w:next w:val="0"/>
    <w:pPr>
      <w:tabs>
        <w:tab w:val="center" w:pos="4154"/>
        <w:tab w:val="right" w:pos="8306"/>
      </w:tabs>
      <w:jc w:val="left"/>
    </w:pPr>
  </w:style>
  <w:style w:type="paragraph" w:customStyle="1" w:styleId="35">
    <w:name w:val="标准文件_参考文献标题"/>
    <w:basedOn w:val="0"/>
    <w:next w:val="0"/>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36">
    <w:name w:val="标准文件_参考文献条目"/>
    <w:pPr>
      <w:numPr>
        <w:ilvl w:val="0"/>
        <w:numId w:val="3"/>
      </w:numPr>
    </w:pPr>
    <w:rPr>
      <w:rFonts w:ascii="宋体" w:eastAsia="宋体" w:cs="Times New Roman"/>
      <w:sz w:val="20"/>
      <w:szCs w:val="20"/>
      <w:lang w:val="en-US" w:eastAsia="zh-CN" w:bidi="ar-SA"/>
    </w:rPr>
  </w:style>
  <w:style w:type="paragraph" w:customStyle="1" w:styleId="37">
    <w:name w:val="标准文件_段"/>
    <w:pPr>
      <w:ind w:firstLineChars="200" w:firstLine="200"/>
      <w:jc w:val="both"/>
    </w:pPr>
    <w:rPr>
      <w:rFonts w:ascii="宋体" w:eastAsia="宋体" w:cs="Times New Roman"/>
      <w:sz w:val="21"/>
      <w:szCs w:val="20"/>
      <w:lang w:val="en-US" w:eastAsia="zh-CN" w:bidi="ar-SA"/>
    </w:rPr>
  </w:style>
  <w:style w:type="paragraph" w:customStyle="1" w:styleId="38">
    <w:name w:val="标准文件_二级条标题"/>
    <w:next w:val="37"/>
    <w:pPr>
      <w:widowControl w:val="0"/>
      <w:numPr>
        <w:ilvl w:val="3"/>
        <w:numId w:val="4"/>
      </w:numPr>
      <w:spacing w:beforeLines="50" w:before="50" w:afterLines="50" w:after="50"/>
      <w:jc w:val="both"/>
      <w:outlineLvl w:val="2"/>
    </w:pPr>
    <w:rPr>
      <w:rFonts w:ascii="黑体" w:eastAsia="黑体" w:cs="Times New Roman"/>
      <w:sz w:val="21"/>
      <w:szCs w:val="20"/>
      <w:lang w:val="en-US" w:eastAsia="zh-CN" w:bidi="ar-SA"/>
    </w:rPr>
  </w:style>
  <w:style w:type="character" w:customStyle="1" w:styleId="39">
    <w:name w:val="标准文件_发布"/>
    <w:rPr>
      <w:rFonts w:ascii="黑体" w:eastAsia="黑体"/>
      <w:spacing w:val="0"/>
      <w:w w:val="100"/>
      <w:position w:val="3"/>
      <w:sz w:val="28"/>
    </w:rPr>
  </w:style>
  <w:style w:type="paragraph" w:customStyle="1" w:styleId="40">
    <w:name w:val="标准文件_方框数字列项"/>
    <w:basedOn w:val="37"/>
    <w:pPr>
      <w:numPr>
        <w:ilvl w:val="0"/>
        <w:numId w:val="5"/>
      </w:numPr>
      <w:ind w:left="823" w:firstLineChars="0" w:firstLine="0"/>
    </w:pPr>
  </w:style>
  <w:style w:type="paragraph" w:customStyle="1" w:styleId="41">
    <w:name w:val="标准文件_封面标准编号"/>
    <w:basedOn w:val="0"/>
    <w:next w:val="31"/>
    <w:pPr>
      <w:spacing w:line="310" w:lineRule="exact"/>
      <w:jc w:val="right"/>
    </w:pPr>
    <w:rPr>
      <w:rFonts w:ascii="黑体" w:eastAsia="黑体"/>
      <w:kern w:val="0"/>
      <w:sz w:val="28"/>
    </w:rPr>
  </w:style>
  <w:style w:type="paragraph" w:customStyle="1" w:styleId="42">
    <w:name w:val="标准文件_封面标准分类号"/>
    <w:basedOn w:val="0"/>
    <w:rPr>
      <w:rFonts w:ascii="黑体" w:eastAsia="黑体"/>
      <w:b/>
      <w:kern w:val="0"/>
      <w:sz w:val="28"/>
    </w:rPr>
  </w:style>
  <w:style w:type="paragraph" w:customStyle="1" w:styleId="43">
    <w:name w:val="标准文件_封面标准名称"/>
    <w:basedOn w:val="0"/>
    <w:pPr>
      <w:spacing w:line="240" w:lineRule="auto"/>
      <w:jc w:val="center"/>
    </w:pPr>
    <w:rPr>
      <w:rFonts w:ascii="黑体" w:eastAsia="黑体"/>
      <w:kern w:val="0"/>
      <w:sz w:val="52"/>
    </w:rPr>
  </w:style>
  <w:style w:type="paragraph" w:customStyle="1" w:styleId="44">
    <w:name w:val="标准文件_封面标准英文名称"/>
    <w:basedOn w:val="0"/>
    <w:pPr>
      <w:spacing w:line="240" w:lineRule="auto"/>
      <w:jc w:val="center"/>
    </w:pPr>
    <w:rPr>
      <w:rFonts w:ascii="黑体" w:eastAsia="黑体"/>
      <w:b/>
      <w:sz w:val="28"/>
    </w:rPr>
  </w:style>
  <w:style w:type="paragraph" w:customStyle="1" w:styleId="45">
    <w:name w:val="标准文件_封面发布日期"/>
    <w:basedOn w:val="0"/>
    <w:pPr>
      <w:spacing w:line="310" w:lineRule="exact"/>
    </w:pPr>
    <w:rPr>
      <w:rFonts w:ascii="黑体" w:eastAsia="黑体"/>
      <w:kern w:val="0"/>
      <w:sz w:val="28"/>
    </w:rPr>
  </w:style>
  <w:style w:type="paragraph" w:customStyle="1" w:styleId="46">
    <w:name w:val="标准文件_封面密级"/>
    <w:basedOn w:val="0"/>
    <w:rPr>
      <w:rFonts w:eastAsia="黑体"/>
      <w:sz w:val="32"/>
    </w:rPr>
  </w:style>
  <w:style w:type="paragraph" w:customStyle="1" w:styleId="47">
    <w:name w:val="标准文件_封面实施日期"/>
    <w:basedOn w:val="0"/>
    <w:pPr>
      <w:spacing w:line="310" w:lineRule="exact"/>
      <w:jc w:val="right"/>
    </w:pPr>
    <w:rPr>
      <w:rFonts w:ascii="黑体" w:eastAsia="黑体"/>
      <w:sz w:val="28"/>
    </w:rPr>
  </w:style>
  <w:style w:type="paragraph" w:customStyle="1" w:styleId="48">
    <w:name w:val="标准文件_封面抬头"/>
    <w:basedOn w:val="37"/>
    <w:pPr>
      <w:adjustRightInd w:val="0"/>
      <w:spacing w:line="800" w:lineRule="exact"/>
      <w:ind w:firstLineChars="0" w:firstLine="0"/>
      <w:jc w:val="distribute"/>
    </w:pPr>
    <w:rPr>
      <w:rFonts w:ascii="黑体" w:eastAsia="黑体"/>
      <w:b/>
      <w:sz w:val="64"/>
    </w:rPr>
  </w:style>
  <w:style w:type="paragraph" w:customStyle="1" w:styleId="49">
    <w:name w:val="标准文件_附录标识"/>
    <w:next w:val="37"/>
    <w:pPr>
      <w:numPr>
        <w:ilvl w:val="0"/>
        <w:numId w:val="6"/>
      </w:numPr>
      <w:shd w:val="clear" w:color="FFFFFF" w:fill="FFFFFF"/>
      <w:tabs>
        <w:tab w:val="left" w:pos="6406"/>
      </w:tabs>
      <w:spacing w:before="560" w:afterLines="50" w:after="50"/>
      <w:jc w:val="center"/>
      <w:outlineLvl w:val="0"/>
    </w:pPr>
    <w:rPr>
      <w:rFonts w:ascii="黑体" w:eastAsia="黑体" w:cs="Times New Roman"/>
      <w:sz w:val="21"/>
      <w:szCs w:val="20"/>
      <w:lang w:val="en-US" w:eastAsia="zh-CN" w:bidi="ar-SA"/>
    </w:rPr>
  </w:style>
  <w:style w:type="paragraph" w:customStyle="1" w:styleId="50">
    <w:name w:val="标准文件_附录表标题"/>
    <w:next w:val="37"/>
    <w:pPr>
      <w:numPr>
        <w:ilvl w:val="1"/>
        <w:numId w:val="7"/>
      </w:numPr>
      <w:adjustRightInd w:val="0"/>
      <w:snapToGrid w:val="0"/>
      <w:spacing w:beforeLines="50" w:before="50" w:afterLines="50" w:after="50"/>
      <w:jc w:val="center"/>
      <w:textAlignment w:val="baseline"/>
    </w:pPr>
    <w:rPr>
      <w:rFonts w:ascii="黑体" w:eastAsia="黑体" w:cs="Times New Roman"/>
      <w:kern w:val="21"/>
      <w:sz w:val="21"/>
      <w:szCs w:val="20"/>
      <w:lang w:val="en-US" w:eastAsia="zh-CN" w:bidi="ar-SA"/>
    </w:rPr>
  </w:style>
  <w:style w:type="paragraph" w:customStyle="1" w:styleId="51">
    <w:name w:val="标准文件_附录一级条标题"/>
    <w:next w:val="37"/>
    <w:pPr>
      <w:widowControl w:val="0"/>
      <w:numPr>
        <w:ilvl w:val="1"/>
        <w:numId w:val="6"/>
      </w:numPr>
      <w:spacing w:beforeLines="50" w:before="50" w:afterLines="50" w:after="50"/>
      <w:jc w:val="both"/>
      <w:outlineLvl w:val="2"/>
    </w:pPr>
    <w:rPr>
      <w:rFonts w:ascii="黑体" w:eastAsia="黑体" w:cs="Times New Roman"/>
      <w:kern w:val="21"/>
      <w:sz w:val="21"/>
      <w:szCs w:val="20"/>
      <w:lang w:val="en-US" w:eastAsia="zh-CN" w:bidi="ar-SA"/>
    </w:rPr>
  </w:style>
  <w:style w:type="paragraph" w:customStyle="1" w:styleId="52">
    <w:name w:val="标准文件_附录二级条标题"/>
    <w:basedOn w:val="51"/>
    <w:next w:val="37"/>
    <w:pPr>
      <w:widowControl/>
      <w:numPr>
        <w:ilvl w:val="2"/>
        <w:numId w:val="6"/>
      </w:numPr>
      <w:wordWrap w:val="0"/>
      <w:overflowPunct w:val="0"/>
      <w:autoSpaceDE w:val="0"/>
      <w:autoSpaceDN w:val="0"/>
      <w:textAlignment w:val="baseline"/>
      <w:outlineLvl w:val="3"/>
    </w:pPr>
  </w:style>
  <w:style w:type="paragraph" w:customStyle="1" w:styleId="53">
    <w:name w:val="标准文件_附录公式"/>
    <w:basedOn w:val="28"/>
    <w:next w:val="28"/>
    <w:pPr>
      <w:tabs>
        <w:tab w:val="center" w:pos="4678"/>
        <w:tab w:val="right" w:leader="middleDot" w:pos="9356"/>
      </w:tabs>
      <w:spacing w:line="240" w:lineRule="auto"/>
      <w:ind w:right="-51" w:firstLineChars="0" w:firstLine="0"/>
    </w:pPr>
    <w:rPr>
      <w:rFonts w:ascii="宋体"/>
    </w:rPr>
  </w:style>
  <w:style w:type="paragraph" w:customStyle="1" w:styleId="54">
    <w:name w:val="标准文件_附录三级条标题"/>
    <w:next w:val="37"/>
    <w:pPr>
      <w:widowControl w:val="0"/>
      <w:numPr>
        <w:ilvl w:val="3"/>
        <w:numId w:val="6"/>
      </w:numPr>
      <w:spacing w:beforeLines="50" w:before="50" w:afterLines="50" w:after="50"/>
      <w:jc w:val="both"/>
      <w:outlineLvl w:val="4"/>
    </w:pPr>
    <w:rPr>
      <w:rFonts w:ascii="黑体" w:eastAsia="黑体" w:cs="Times New Roman"/>
      <w:kern w:val="21"/>
      <w:sz w:val="21"/>
      <w:szCs w:val="20"/>
      <w:lang w:val="en-US" w:eastAsia="zh-CN" w:bidi="ar-SA"/>
    </w:rPr>
  </w:style>
  <w:style w:type="paragraph" w:customStyle="1" w:styleId="55">
    <w:name w:val="标准文件_附录四级条标题"/>
    <w:next w:val="37"/>
    <w:pPr>
      <w:widowControl w:val="0"/>
      <w:numPr>
        <w:ilvl w:val="4"/>
        <w:numId w:val="6"/>
      </w:numPr>
      <w:spacing w:beforeLines="50" w:before="50" w:afterLines="50" w:after="50"/>
      <w:jc w:val="both"/>
      <w:outlineLvl w:val="5"/>
    </w:pPr>
    <w:rPr>
      <w:rFonts w:ascii="黑体" w:eastAsia="黑体" w:cs="Times New Roman"/>
      <w:kern w:val="21"/>
      <w:sz w:val="21"/>
      <w:szCs w:val="20"/>
      <w:lang w:val="en-US" w:eastAsia="zh-CN" w:bidi="ar-SA"/>
    </w:rPr>
  </w:style>
  <w:style w:type="paragraph" w:customStyle="1" w:styleId="56">
    <w:name w:val="标准文件_附录图标题"/>
    <w:next w:val="37"/>
    <w:pPr>
      <w:numPr>
        <w:ilvl w:val="1"/>
        <w:numId w:val="8"/>
      </w:numPr>
      <w:adjustRightInd w:val="0"/>
      <w:snapToGrid w:val="0"/>
      <w:spacing w:beforeLines="50" w:before="50" w:afterLines="50" w:after="50"/>
      <w:jc w:val="center"/>
    </w:pPr>
    <w:rPr>
      <w:rFonts w:ascii="黑体" w:eastAsia="黑体" w:cs="Times New Roman"/>
      <w:sz w:val="21"/>
      <w:szCs w:val="20"/>
      <w:lang w:val="en-US" w:eastAsia="zh-CN" w:bidi="ar-SA"/>
    </w:rPr>
  </w:style>
  <w:style w:type="paragraph" w:customStyle="1" w:styleId="57">
    <w:name w:val="标准文件_附录五级条标题"/>
    <w:next w:val="37"/>
    <w:pPr>
      <w:widowControl w:val="0"/>
      <w:numPr>
        <w:ilvl w:val="5"/>
        <w:numId w:val="6"/>
      </w:numPr>
      <w:spacing w:beforeLines="50" w:before="50" w:afterLines="50" w:after="50"/>
      <w:jc w:val="both"/>
      <w:outlineLvl w:val="6"/>
    </w:pPr>
    <w:rPr>
      <w:rFonts w:ascii="黑体" w:eastAsia="黑体" w:cs="Times New Roman"/>
      <w:kern w:val="21"/>
      <w:sz w:val="21"/>
      <w:szCs w:val="20"/>
      <w:lang w:val="en-US" w:eastAsia="zh-CN" w:bidi="ar-SA"/>
    </w:rPr>
  </w:style>
  <w:style w:type="paragraph" w:customStyle="1" w:styleId="58">
    <w:name w:val="标准文件_附录英文标识"/>
    <w:next w:val="59"/>
    <w:pPr>
      <w:numPr>
        <w:ilvl w:val="0"/>
        <w:numId w:val="9"/>
      </w:numPr>
      <w:tabs>
        <w:tab w:val="left" w:pos="6406"/>
      </w:tabs>
      <w:spacing w:before="220" w:after="320"/>
      <w:jc w:val="center"/>
      <w:outlineLvl w:val="0"/>
    </w:pPr>
    <w:rPr>
      <w:rFonts w:ascii="黑体" w:eastAsia="黑体" w:cs="Times New Roman"/>
      <w:sz w:val="21"/>
      <w:szCs w:val="20"/>
      <w:lang w:val="en-US" w:eastAsia="zh-CN" w:bidi="ar-SA"/>
    </w:rPr>
  </w:style>
  <w:style w:type="paragraph" w:styleId="59">
    <w:name w:val="Body Text"/>
    <w:basedOn w:val="0"/>
    <w:pPr>
      <w:spacing w:after="120"/>
    </w:pPr>
  </w:style>
  <w:style w:type="paragraph" w:customStyle="1" w:styleId="60">
    <w:name w:val="标准文件_附录章标题"/>
    <w:next w:val="37"/>
    <w:pPr>
      <w:wordWrap w:val="0"/>
      <w:overflowPunct w:val="0"/>
      <w:autoSpaceDE w:val="0"/>
      <w:spacing w:beforeLines="50" w:before="50" w:afterLines="50" w:after="50"/>
      <w:jc w:val="both"/>
      <w:textAlignment w:val="baseline"/>
      <w:outlineLvl w:val="1"/>
    </w:pPr>
    <w:rPr>
      <w:rFonts w:ascii="黑体" w:eastAsia="黑体" w:cs="Times New Roman"/>
      <w:kern w:val="21"/>
      <w:sz w:val="21"/>
      <w:szCs w:val="20"/>
      <w:lang w:val="en-US" w:eastAsia="zh-CN" w:bidi="ar-SA"/>
    </w:rPr>
  </w:style>
  <w:style w:type="paragraph" w:customStyle="1" w:styleId="61">
    <w:name w:val="标准文件_公式后的破折号"/>
    <w:basedOn w:val="37"/>
    <w:next w:val="37"/>
    <w:pPr>
      <w:ind w:leftChars="200" w:left="490" w:hangingChars="290" w:hanging="290"/>
    </w:pPr>
  </w:style>
  <w:style w:type="paragraph" w:customStyle="1" w:styleId="62">
    <w:name w:val="标准文件_前言、引言标题"/>
    <w:next w:val="0"/>
    <w:pPr>
      <w:numPr>
        <w:ilvl w:val="0"/>
        <w:numId w:val="10"/>
      </w:numPr>
      <w:shd w:val="clear" w:color="FFFFFF" w:fill="FFFFFF"/>
      <w:spacing w:before="480" w:afterLines="150" w:after="150"/>
      <w:jc w:val="center"/>
      <w:outlineLvl w:val="0"/>
    </w:pPr>
    <w:rPr>
      <w:rFonts w:ascii="黑体" w:eastAsia="黑体" w:cs="Times New Roman"/>
      <w:sz w:val="32"/>
      <w:szCs w:val="20"/>
      <w:lang w:val="en-US" w:eastAsia="zh-CN" w:bidi="ar-SA"/>
    </w:rPr>
  </w:style>
  <w:style w:type="paragraph" w:customStyle="1" w:styleId="63">
    <w:name w:val="标准文件_目次、标准名称标题"/>
    <w:basedOn w:val="62"/>
    <w:next w:val="37"/>
    <w:pPr>
      <w:spacing w:line="460" w:lineRule="exact"/>
      <w:ind w:left="0" w:firstLine="0"/>
    </w:pPr>
  </w:style>
  <w:style w:type="paragraph" w:customStyle="1" w:styleId="64">
    <w:name w:val="标准文件_目录标题"/>
    <w:basedOn w:val="0"/>
    <w:pPr>
      <w:spacing w:before="480" w:afterLines="150" w:after="150" w:line="240" w:lineRule="auto"/>
      <w:jc w:val="center"/>
    </w:pPr>
    <w:rPr>
      <w:rFonts w:ascii="黑体" w:eastAsia="黑体"/>
      <w:sz w:val="32"/>
    </w:rPr>
  </w:style>
  <w:style w:type="paragraph" w:customStyle="1" w:styleId="65">
    <w:name w:val="标准文件_破折号列项"/>
    <w:pPr>
      <w:numPr>
        <w:ilvl w:val="0"/>
        <w:numId w:val="11"/>
      </w:numPr>
      <w:adjustRightInd w:val="0"/>
      <w:snapToGrid w:val="0"/>
      <w:ind w:left="794" w:firstLineChars="200" w:firstLine="200"/>
    </w:pPr>
    <w:rPr>
      <w:rFonts w:ascii="Times New Roman" w:eastAsia="宋体" w:cs="Times New Roman" w:hAnsi="Times New Roman"/>
      <w:sz w:val="21"/>
      <w:szCs w:val="20"/>
      <w:lang w:val="en-US" w:eastAsia="zh-CN" w:bidi="ar-SA"/>
    </w:rPr>
  </w:style>
  <w:style w:type="paragraph" w:customStyle="1" w:styleId="66">
    <w:name w:val="标准文件_破折号列项（二级）"/>
    <w:basedOn w:val="65"/>
    <w:pPr>
      <w:numPr>
        <w:ilvl w:val="0"/>
        <w:numId w:val="12"/>
      </w:numPr>
      <w:ind w:firstLineChars="0"/>
    </w:pPr>
  </w:style>
  <w:style w:type="paragraph" w:customStyle="1" w:styleId="67">
    <w:name w:val="标准文件_三级条标题"/>
    <w:basedOn w:val="38"/>
    <w:next w:val="37"/>
    <w:pPr>
      <w:widowControl/>
      <w:numPr>
        <w:ilvl w:val="4"/>
        <w:numId w:val="4"/>
      </w:numPr>
      <w:outlineLvl w:val="3"/>
    </w:pPr>
  </w:style>
  <w:style w:type="character" w:styleId="68">
    <w:name w:val="Subtle Reference"/>
    <w:rPr>
      <w:caps w:val="0"/>
      <w:smallCaps/>
      <w:color w:val="C0504D"/>
      <w:u w:val="single"/>
    </w:rPr>
  </w:style>
  <w:style w:type="paragraph" w:customStyle="1" w:styleId="69">
    <w:name w:val="标准文件_示例后续"/>
    <w:basedOn w:val="0"/>
    <w:pPr>
      <w:adjustRightInd/>
      <w:spacing w:line="240" w:lineRule="auto"/>
      <w:ind w:firstLineChars="200" w:firstLine="200"/>
    </w:pPr>
    <w:rPr>
      <w:sz w:val="18"/>
      <w:szCs w:val="24"/>
    </w:rPr>
  </w:style>
  <w:style w:type="paragraph" w:customStyle="1" w:styleId="70">
    <w:name w:val="标准文件_数字编号列项"/>
    <w:pPr>
      <w:numPr>
        <w:ilvl w:val="0"/>
        <w:numId w:val="13"/>
      </w:numPr>
      <w:jc w:val="both"/>
    </w:pPr>
    <w:rPr>
      <w:rFonts w:ascii="宋体" w:eastAsia="宋体" w:cs="Times New Roman"/>
      <w:sz w:val="21"/>
      <w:szCs w:val="20"/>
      <w:lang w:val="en-US" w:eastAsia="zh-CN" w:bidi="ar-SA"/>
    </w:rPr>
  </w:style>
  <w:style w:type="paragraph" w:customStyle="1" w:styleId="71">
    <w:name w:val="标准文件_四级条标题"/>
    <w:next w:val="37"/>
    <w:pPr>
      <w:widowControl w:val="0"/>
      <w:numPr>
        <w:ilvl w:val="5"/>
        <w:numId w:val="4"/>
      </w:numPr>
      <w:spacing w:beforeLines="50" w:before="50" w:afterLines="50" w:after="50"/>
      <w:jc w:val="both"/>
      <w:outlineLvl w:val="4"/>
    </w:pPr>
    <w:rPr>
      <w:rFonts w:ascii="黑体" w:eastAsia="黑体" w:cs="Times New Roman"/>
      <w:sz w:val="21"/>
      <w:szCs w:val="20"/>
      <w:lang w:val="en-US" w:eastAsia="zh-CN" w:bidi="ar-SA"/>
    </w:rPr>
  </w:style>
  <w:style w:type="paragraph" w:styleId="72">
    <w:name w:val="footnote text"/>
    <w:basedOn w:val="0"/>
    <w:next w:val="0"/>
    <w:pPr>
      <w:adjustRightInd/>
      <w:snapToGrid w:val="0"/>
      <w:spacing w:line="300" w:lineRule="exact"/>
      <w:ind w:leftChars="200" w:left="400" w:hangingChars="200" w:hanging="200"/>
      <w:jc w:val="left"/>
    </w:pPr>
    <w:rPr>
      <w:rFonts w:ascii="宋体"/>
      <w:sz w:val="18"/>
      <w:szCs w:val="18"/>
    </w:rPr>
  </w:style>
  <w:style w:type="paragraph" w:customStyle="1" w:styleId="73">
    <w:name w:val="标准文件_条文脚注"/>
    <w:basedOn w:val="72"/>
    <w:pPr>
      <w:adjustRightInd w:val="0"/>
      <w:snapToGrid w:val="0"/>
      <w:spacing w:line="240" w:lineRule="auto"/>
      <w:ind w:leftChars="0" w:left="0" w:firstLineChars="200" w:firstLine="200"/>
      <w:jc w:val="both"/>
    </w:pPr>
  </w:style>
  <w:style w:type="paragraph" w:customStyle="1" w:styleId="74">
    <w:name w:val="标准文件_图表脚注"/>
    <w:basedOn w:val="0"/>
    <w:next w:val="37"/>
    <w:pPr>
      <w:numPr>
        <w:ilvl w:val="0"/>
        <w:numId w:val="14"/>
      </w:numPr>
      <w:spacing w:line="240" w:lineRule="auto"/>
      <w:jc w:val="left"/>
    </w:pPr>
    <w:rPr>
      <w:rFonts w:ascii="宋体"/>
      <w:sz w:val="18"/>
    </w:rPr>
  </w:style>
  <w:style w:type="character" w:styleId="75">
    <w:name w:val="footnote reference"/>
    <w:rPr>
      <w:rFonts w:ascii="宋体" w:eastAsia="宋体" w:cs="Times New Roman"/>
      <w:spacing w:val="0"/>
      <w:sz w:val="18"/>
      <w:vertAlign w:val="superscript"/>
    </w:rPr>
  </w:style>
  <w:style w:type="character" w:customStyle="1" w:styleId="76">
    <w:name w:val="标准文件_图表脚注内容"/>
    <w:rPr>
      <w:rFonts w:ascii="宋体" w:eastAsia="宋体" w:cs="Times New Roman"/>
      <w:spacing w:val="0"/>
      <w:sz w:val="18"/>
      <w:vertAlign w:val="superscript"/>
    </w:rPr>
  </w:style>
  <w:style w:type="paragraph" w:customStyle="1" w:styleId="77">
    <w:name w:val="标准文件_五级条标题"/>
    <w:next w:val="37"/>
    <w:pPr>
      <w:widowControl w:val="0"/>
      <w:numPr>
        <w:ilvl w:val="6"/>
        <w:numId w:val="4"/>
      </w:numPr>
      <w:spacing w:beforeLines="50" w:before="50" w:afterLines="50" w:after="50"/>
      <w:jc w:val="both"/>
      <w:outlineLvl w:val="5"/>
    </w:pPr>
    <w:rPr>
      <w:rFonts w:ascii="黑体" w:eastAsia="黑体" w:cs="Times New Roman"/>
      <w:sz w:val="21"/>
      <w:szCs w:val="20"/>
      <w:lang w:val="en-US" w:eastAsia="zh-CN" w:bidi="ar-SA"/>
    </w:rPr>
  </w:style>
  <w:style w:type="paragraph" w:customStyle="1" w:styleId="78">
    <w:name w:val="标准文件_章标题"/>
    <w:next w:val="37"/>
    <w:pPr>
      <w:numPr>
        <w:ilvl w:val="1"/>
        <w:numId w:val="4"/>
      </w:numPr>
      <w:spacing w:beforeLines="100" w:before="100" w:afterLines="100" w:after="100"/>
      <w:jc w:val="both"/>
      <w:outlineLvl w:val="0"/>
    </w:pPr>
    <w:rPr>
      <w:rFonts w:ascii="黑体" w:eastAsia="黑体" w:cs="Times New Roman"/>
      <w:sz w:val="21"/>
      <w:szCs w:val="20"/>
      <w:lang w:val="en-US" w:eastAsia="zh-CN" w:bidi="ar-SA"/>
    </w:rPr>
  </w:style>
  <w:style w:type="paragraph" w:customStyle="1" w:styleId="79">
    <w:name w:val="标准文件_一级条标题"/>
    <w:basedOn w:val="78"/>
    <w:next w:val="37"/>
    <w:pPr>
      <w:numPr>
        <w:ilvl w:val="2"/>
        <w:numId w:val="4"/>
      </w:numPr>
      <w:spacing w:beforeLines="50" w:before="50" w:afterLines="50" w:after="50"/>
      <w:outlineLvl w:val="1"/>
    </w:pPr>
  </w:style>
  <w:style w:type="paragraph" w:customStyle="1" w:styleId="80">
    <w:name w:val="标准文件_一致程度"/>
    <w:basedOn w:val="0"/>
    <w:pPr>
      <w:spacing w:line="440" w:lineRule="exact"/>
      <w:jc w:val="center"/>
    </w:pPr>
    <w:rPr>
      <w:sz w:val="28"/>
    </w:rPr>
  </w:style>
  <w:style w:type="paragraph" w:customStyle="1" w:styleId="81">
    <w:name w:val="标准文件_引言标题"/>
    <w:next w:val="0"/>
    <w:pPr>
      <w:shd w:val="clear" w:color="FFFFFF" w:fill="FFFFFF"/>
      <w:spacing w:before="540" w:after="600"/>
      <w:jc w:val="center"/>
      <w:outlineLvl w:val="0"/>
    </w:pPr>
    <w:rPr>
      <w:rFonts w:ascii="黑体" w:eastAsia="黑体" w:cs="Times New Roman"/>
      <w:sz w:val="32"/>
      <w:szCs w:val="20"/>
      <w:lang w:val="en-US" w:eastAsia="zh-CN" w:bidi="ar-SA"/>
    </w:rPr>
  </w:style>
  <w:style w:type="paragraph" w:customStyle="1" w:styleId="82">
    <w:name w:val="标准文件_英文图表脚注"/>
    <w:basedOn w:val="28"/>
    <w:pPr>
      <w:widowControl/>
      <w:adjustRightInd/>
      <w:snapToGrid/>
      <w:spacing w:line="240" w:lineRule="auto"/>
      <w:ind w:left="80" w:hangingChars="80" w:hanging="80"/>
    </w:pPr>
    <w:rPr>
      <w:rFonts w:ascii="宋体"/>
    </w:rPr>
  </w:style>
  <w:style w:type="paragraph" w:customStyle="1" w:styleId="83">
    <w:name w:val="标准文件_数字编号列项（二级）"/>
    <w:pPr>
      <w:numPr>
        <w:ilvl w:val="1"/>
        <w:numId w:val="15"/>
      </w:numPr>
      <w:jc w:val="both"/>
    </w:pPr>
    <w:rPr>
      <w:rFonts w:ascii="宋体" w:eastAsia="宋体" w:cs="Times New Roman"/>
      <w:sz w:val="21"/>
      <w:szCs w:val="20"/>
      <w:lang w:val="en-US" w:eastAsia="zh-CN" w:bidi="ar-SA"/>
    </w:rPr>
  </w:style>
  <w:style w:type="paragraph" w:customStyle="1" w:styleId="84">
    <w:name w:val="标准文件_英文注："/>
    <w:basedOn w:val="0"/>
    <w:next w:val="37"/>
    <w:pPr>
      <w:numPr>
        <w:ilvl w:val="0"/>
        <w:numId w:val="16"/>
      </w:numPr>
      <w:tabs>
        <w:tab w:val="left" w:pos="420"/>
      </w:tabs>
      <w:autoSpaceDE w:val="0"/>
      <w:autoSpaceDN w:val="0"/>
      <w:spacing w:line="240" w:lineRule="auto"/>
    </w:pPr>
    <w:rPr>
      <w:rFonts w:ascii="宋体"/>
      <w:kern w:val="0"/>
      <w:sz w:val="18"/>
      <w:szCs w:val="20"/>
    </w:rPr>
  </w:style>
  <w:style w:type="paragraph" w:customStyle="1" w:styleId="85">
    <w:name w:val="标准文件_英文注×："/>
    <w:basedOn w:val="0"/>
    <w:pPr>
      <w:numPr>
        <w:ilvl w:val="0"/>
        <w:numId w:val="17"/>
      </w:numPr>
      <w:tabs>
        <w:tab w:val="left" w:pos="210"/>
      </w:tabs>
      <w:autoSpaceDE w:val="0"/>
      <w:autoSpaceDN w:val="0"/>
      <w:spacing w:line="240" w:lineRule="auto"/>
    </w:pPr>
    <w:rPr>
      <w:rFonts w:ascii="宋体"/>
      <w:kern w:val="0"/>
      <w:szCs w:val="20"/>
    </w:rPr>
  </w:style>
  <w:style w:type="paragraph" w:customStyle="1" w:styleId="86">
    <w:name w:val="标准文件_正文表标题"/>
    <w:next w:val="37"/>
    <w:pPr>
      <w:numPr>
        <w:ilvl w:val="0"/>
        <w:numId w:val="18"/>
      </w:numPr>
      <w:tabs>
        <w:tab w:val="left" w:pos="0"/>
      </w:tabs>
      <w:spacing w:beforeLines="50" w:before="50" w:afterLines="50" w:after="50"/>
      <w:ind w:left="0"/>
      <w:jc w:val="center"/>
    </w:pPr>
    <w:rPr>
      <w:rFonts w:ascii="黑体" w:eastAsia="黑体" w:cs="Times New Roman"/>
      <w:sz w:val="21"/>
      <w:szCs w:val="20"/>
      <w:lang w:val="en-US" w:eastAsia="zh-CN" w:bidi="ar-SA"/>
    </w:rPr>
  </w:style>
  <w:style w:type="paragraph" w:customStyle="1" w:styleId="87">
    <w:name w:val="标准文件_正文公式"/>
    <w:basedOn w:val="0"/>
    <w:next w:val="28"/>
    <w:pPr>
      <w:tabs>
        <w:tab w:val="center" w:pos="4678"/>
        <w:tab w:val="right" w:leader="middleDot" w:pos="9356"/>
      </w:tabs>
      <w:spacing w:line="240" w:lineRule="auto"/>
    </w:pPr>
    <w:rPr>
      <w:rFonts w:ascii="宋体"/>
    </w:rPr>
  </w:style>
  <w:style w:type="paragraph" w:customStyle="1" w:styleId="88">
    <w:name w:val="标准文件_正文图标题"/>
    <w:next w:val="37"/>
    <w:pPr>
      <w:numPr>
        <w:ilvl w:val="0"/>
        <w:numId w:val="19"/>
      </w:numPr>
      <w:spacing w:beforeLines="50" w:before="50" w:afterLines="50" w:after="50"/>
      <w:jc w:val="center"/>
    </w:pPr>
    <w:rPr>
      <w:rFonts w:ascii="黑体" w:eastAsia="黑体" w:cs="Times New Roman"/>
      <w:sz w:val="21"/>
      <w:szCs w:val="20"/>
      <w:lang w:val="en-US" w:eastAsia="zh-CN" w:bidi="ar-SA"/>
    </w:rPr>
  </w:style>
  <w:style w:type="paragraph" w:customStyle="1" w:styleId="89">
    <w:name w:val="标准文件_正文英文表标题"/>
    <w:next w:val="37"/>
    <w:pPr>
      <w:numPr>
        <w:ilvl w:val="0"/>
        <w:numId w:val="20"/>
      </w:numPr>
      <w:jc w:val="center"/>
    </w:pPr>
    <w:rPr>
      <w:rFonts w:ascii="黑体" w:eastAsia="黑体" w:cs="Times New Roman"/>
      <w:sz w:val="21"/>
      <w:szCs w:val="20"/>
      <w:lang w:val="en-US" w:eastAsia="zh-CN" w:bidi="ar-SA"/>
    </w:rPr>
  </w:style>
  <w:style w:type="paragraph" w:customStyle="1" w:styleId="90">
    <w:name w:val="标准文件_正文英文图标题"/>
    <w:next w:val="37"/>
    <w:pPr>
      <w:numPr>
        <w:ilvl w:val="0"/>
        <w:numId w:val="21"/>
      </w:numPr>
      <w:jc w:val="center"/>
    </w:pPr>
    <w:rPr>
      <w:rFonts w:ascii="黑体" w:eastAsia="黑体" w:cs="Times New Roman"/>
      <w:sz w:val="21"/>
      <w:szCs w:val="20"/>
      <w:lang w:val="en-US" w:eastAsia="zh-CN" w:bidi="ar-SA"/>
    </w:rPr>
  </w:style>
  <w:style w:type="paragraph" w:customStyle="1" w:styleId="91">
    <w:name w:val="标准文件_编号列项（三级）"/>
    <w:pPr>
      <w:numPr>
        <w:ilvl w:val="2"/>
        <w:numId w:val="15"/>
      </w:numPr>
    </w:pPr>
    <w:rPr>
      <w:rFonts w:ascii="宋体" w:eastAsia="宋体" w:cs="Times New Roman"/>
      <w:sz w:val="21"/>
      <w:szCs w:val="20"/>
      <w:lang w:val="en-US" w:eastAsia="zh-CN" w:bidi="ar-SA"/>
    </w:rPr>
  </w:style>
  <w:style w:type="character" w:styleId="92">
    <w:name w:val="Hyperlink"/>
    <w:rPr>
      <w:rFonts w:ascii="宋体" w:eastAsia="宋体"/>
      <w:strike w:val="0"/>
      <w:dstrike w:val="0"/>
      <w:color w:val="auto"/>
      <w:spacing w:val="0"/>
      <w:w w:val="100"/>
      <w:position w:val="0"/>
      <w:sz w:val="21"/>
      <w:u w:val="none"/>
      <w:vertAlign w:val="baseline"/>
    </w:rPr>
  </w:style>
  <w:style w:type="paragraph" w:customStyle="1" w:styleId="93">
    <w:name w:val="二级无标题条"/>
    <w:basedOn w:val="0"/>
    <w:pPr>
      <w:numPr>
        <w:ilvl w:val="3"/>
        <w:numId w:val="22"/>
      </w:numPr>
      <w:adjustRightInd/>
      <w:spacing w:line="240" w:lineRule="auto"/>
    </w:pPr>
    <w:rPr>
      <w:rFonts w:ascii="宋体"/>
      <w:szCs w:val="24"/>
    </w:rPr>
  </w:style>
  <w:style w:type="paragraph" w:customStyle="1" w:styleId="94">
    <w:name w:val="发布部门"/>
    <w:next w:val="37"/>
    <w:pPr>
      <w:framePr w:w="7433" w:hRule="exact" w:h="585" w:hSpace="180" w:vSpace="180" w:wrap="around" w:vAnchor="margin" w:hAnchor="margin" w:xAlign="center" w:y="14401" w:anchorLock="1"/>
      <w:jc w:val="center"/>
    </w:pPr>
    <w:rPr>
      <w:rFonts w:ascii="宋体" w:eastAsia="宋体" w:cs="Times New Roman"/>
      <w:b/>
      <w:w w:val="135"/>
      <w:sz w:val="36"/>
      <w:szCs w:val="20"/>
      <w:lang w:val="en-US" w:eastAsia="zh-CN" w:bidi="ar-SA"/>
    </w:rPr>
  </w:style>
  <w:style w:type="paragraph" w:customStyle="1" w:styleId="95">
    <w:name w:val="发布日期"/>
    <w:pPr>
      <w:framePr w:w="4000" w:hRule="exact" w:h="473" w:hSpace="180" w:vSpace="180" w:wrap="around" w:vAnchor="margin" w:hAnchor="margin" w:xAlign="left" w:y="13511" w:anchorLock="1"/>
    </w:pPr>
    <w:rPr>
      <w:rFonts w:ascii="Times New Roman" w:eastAsia="黑体" w:cs="Times New Roman" w:hAnsi="Times New Roman"/>
      <w:sz w:val="28"/>
      <w:szCs w:val="20"/>
      <w:lang w:val="en-US" w:eastAsia="zh-CN" w:bidi="ar-SA"/>
    </w:rPr>
  </w:style>
  <w:style w:type="paragraph" w:customStyle="1" w:styleId="96">
    <w:name w:val="封面标准代替信息"/>
    <w:basedOn w:val="0"/>
    <w:pPr>
      <w:framePr w:w="9138" w:hRule="exact" w:h="1244" w:wrap="around" w:vAnchor="page" w:hAnchor="margin" w:xAlign="left" w:y="2908" w:anchorLock="0"/>
      <w:kinsoku w:val="0"/>
      <w:overflowPunct w:val="0"/>
      <w:autoSpaceDE w:val="0"/>
      <w:autoSpaceDN w:val="0"/>
      <w:spacing w:before="57" w:line="280" w:lineRule="exact"/>
      <w:jc w:val="right"/>
      <w:textAlignment w:val="center"/>
    </w:pPr>
    <w:rPr>
      <w:rFonts w:ascii="宋体"/>
      <w:kern w:val="0"/>
      <w:szCs w:val="20"/>
    </w:rPr>
  </w:style>
  <w:style w:type="paragraph" w:customStyle="1" w:styleId="97">
    <w:name w:val="封面标准名称"/>
    <w:pPr>
      <w:framePr w:w="9638" w:hRule="exact" w:h="6917" w:wrap="around" w:vAnchor="margin" w:hAnchor="margin" w:xAlign="center" w:y="5955" w:anchorLock="1"/>
      <w:widowControl w:val="0"/>
      <w:spacing w:line="680" w:lineRule="exact"/>
      <w:jc w:val="center"/>
      <w:textAlignment w:val="center"/>
    </w:pPr>
    <w:rPr>
      <w:rFonts w:ascii="黑体" w:eastAsia="黑体" w:cs="Times New Roman"/>
      <w:sz w:val="52"/>
      <w:szCs w:val="20"/>
      <w:lang w:val="en-US" w:eastAsia="zh-CN" w:bidi="ar-SA"/>
    </w:rPr>
  </w:style>
  <w:style w:type="paragraph" w:customStyle="1" w:styleId="98">
    <w:name w:val="封面标准文稿编辑信息"/>
    <w:pPr>
      <w:spacing w:before="180" w:line="180" w:lineRule="exact"/>
      <w:jc w:val="center"/>
    </w:pPr>
    <w:rPr>
      <w:rFonts w:ascii="宋体" w:eastAsia="宋体" w:cs="Times New Roman"/>
      <w:sz w:val="21"/>
      <w:szCs w:val="20"/>
      <w:lang w:val="en-US" w:eastAsia="zh-CN" w:bidi="ar-SA"/>
    </w:rPr>
  </w:style>
  <w:style w:type="paragraph" w:customStyle="1" w:styleId="99">
    <w:name w:val="封面标准文稿类别"/>
    <w:pPr>
      <w:spacing w:before="440" w:line="400" w:lineRule="exact"/>
      <w:jc w:val="center"/>
    </w:pPr>
    <w:rPr>
      <w:rFonts w:ascii="宋体" w:eastAsia="宋体" w:cs="Times New Roman"/>
      <w:sz w:val="24"/>
      <w:szCs w:val="20"/>
      <w:lang w:val="en-US" w:eastAsia="zh-CN" w:bidi="ar-SA"/>
    </w:rPr>
  </w:style>
  <w:style w:type="paragraph" w:customStyle="1" w:styleId="100">
    <w:name w:val="封面标准英文名称"/>
    <w:pPr>
      <w:widowControl w:val="0"/>
      <w:spacing w:line="360" w:lineRule="exact"/>
      <w:jc w:val="center"/>
    </w:pPr>
    <w:rPr>
      <w:rFonts w:ascii="Times New Roman" w:eastAsia="宋体" w:cs="Times New Roman" w:hAnsi="Times New Roman"/>
      <w:sz w:val="28"/>
      <w:szCs w:val="20"/>
      <w:lang w:val="en-US" w:eastAsia="zh-CN" w:bidi="ar-SA"/>
    </w:rPr>
  </w:style>
  <w:style w:type="paragraph" w:customStyle="1" w:styleId="101">
    <w:name w:val="封面一致性程度标识"/>
    <w:pPr>
      <w:spacing w:before="440" w:line="440" w:lineRule="exact"/>
      <w:jc w:val="center"/>
    </w:pPr>
    <w:rPr>
      <w:rFonts w:ascii="Times New Roman" w:eastAsia="宋体" w:cs="Times New Roman" w:hAnsi="Times New Roman"/>
      <w:sz w:val="28"/>
      <w:szCs w:val="20"/>
      <w:lang w:val="en-US" w:eastAsia="zh-CN" w:bidi="ar-SA"/>
    </w:rPr>
  </w:style>
  <w:style w:type="paragraph" w:customStyle="1" w:styleId="102">
    <w:name w:val="封面正文"/>
    <w:pPr>
      <w:jc w:val="both"/>
    </w:pPr>
    <w:rPr>
      <w:rFonts w:ascii="Times New Roman" w:eastAsia="宋体" w:cs="Times New Roman" w:hAnsi="Times New Roman"/>
      <w:sz w:val="20"/>
      <w:szCs w:val="20"/>
      <w:lang w:val="en-US" w:eastAsia="zh-CN" w:bidi="ar-SA"/>
    </w:rPr>
  </w:style>
  <w:style w:type="paragraph" w:customStyle="1" w:styleId="103">
    <w:name w:val="附录二级无标题条"/>
    <w:basedOn w:val="0"/>
    <w:next w:val="37"/>
    <w:pPr>
      <w:widowControl/>
      <w:wordWrap w:val="0"/>
      <w:overflowPunct w:val="0"/>
      <w:autoSpaceDE w:val="0"/>
      <w:autoSpaceDN w:val="0"/>
      <w:adjustRightInd/>
      <w:spacing w:line="240" w:lineRule="auto"/>
      <w:textAlignment w:val="baseline"/>
      <w:outlineLvl w:val="3"/>
    </w:pPr>
    <w:rPr>
      <w:rFonts w:ascii="宋体"/>
      <w:kern w:val="21"/>
    </w:rPr>
  </w:style>
  <w:style w:type="paragraph" w:customStyle="1" w:styleId="104">
    <w:name w:val="附录三级无标题条"/>
    <w:basedOn w:val="103"/>
    <w:next w:val="37"/>
    <w:pPr>
      <w:outlineLvl w:val="4"/>
    </w:pPr>
  </w:style>
  <w:style w:type="paragraph" w:customStyle="1" w:styleId="105">
    <w:name w:val="附录四级无标题条"/>
    <w:basedOn w:val="104"/>
    <w:next w:val="37"/>
    <w:pPr>
      <w:outlineLvl w:val="5"/>
    </w:pPr>
  </w:style>
  <w:style w:type="paragraph" w:customStyle="1" w:styleId="106">
    <w:name w:val="附录图"/>
    <w:next w:val="37"/>
    <w:pPr>
      <w:wordWrap w:val="0"/>
      <w:overflowPunct w:val="0"/>
      <w:autoSpaceDE w:val="0"/>
      <w:spacing w:beforeLines="50" w:before="50" w:afterLines="50" w:after="50"/>
      <w:jc w:val="center"/>
      <w:textAlignment w:val="baseline"/>
      <w:outlineLvl w:val="1"/>
    </w:pPr>
    <w:rPr>
      <w:rFonts w:ascii="黑体" w:eastAsia="黑体" w:cs="Times New Roman"/>
      <w:kern w:val="21"/>
      <w:sz w:val="21"/>
      <w:szCs w:val="20"/>
      <w:lang w:val="en-US" w:eastAsia="zh-CN" w:bidi="ar-SA"/>
    </w:rPr>
  </w:style>
  <w:style w:type="paragraph" w:customStyle="1" w:styleId="107">
    <w:name w:val="标准文件_一级项"/>
    <w:pPr>
      <w:numPr>
        <w:ilvl w:val="0"/>
        <w:numId w:val="23"/>
      </w:numPr>
    </w:pPr>
    <w:rPr>
      <w:rFonts w:ascii="宋体" w:eastAsia="宋体" w:cs="Times New Roman"/>
      <w:sz w:val="21"/>
      <w:szCs w:val="20"/>
      <w:lang w:val="en-US" w:eastAsia="zh-CN" w:bidi="ar-SA"/>
    </w:rPr>
  </w:style>
  <w:style w:type="paragraph" w:customStyle="1" w:styleId="108">
    <w:name w:val="附录五级无标题条"/>
    <w:basedOn w:val="105"/>
    <w:next w:val="37"/>
    <w:pPr>
      <w:outlineLvl w:val="6"/>
    </w:pPr>
  </w:style>
  <w:style w:type="paragraph" w:customStyle="1" w:styleId="109">
    <w:name w:val="附录性质"/>
    <w:basedOn w:val="0"/>
    <w:pPr>
      <w:widowControl/>
      <w:adjustRightInd/>
      <w:jc w:val="center"/>
    </w:pPr>
    <w:rPr>
      <w:rFonts w:ascii="黑体" w:eastAsia="黑体"/>
    </w:rPr>
  </w:style>
  <w:style w:type="paragraph" w:customStyle="1" w:styleId="110">
    <w:name w:val="附录一级无标题条"/>
    <w:basedOn w:val="60"/>
    <w:next w:val="37"/>
    <w:pPr>
      <w:wordWrap w:val="0"/>
      <w:overflowPunct w:val="0"/>
      <w:autoSpaceDE w:val="0"/>
      <w:autoSpaceDN w:val="0"/>
      <w:outlineLvl w:val="2"/>
    </w:pPr>
    <w:rPr>
      <w:rFonts w:ascii="宋体" w:eastAsia="宋体"/>
    </w:rPr>
  </w:style>
  <w:style w:type="character" w:customStyle="1" w:styleId="111">
    <w:name w:val="个人答复风格"/>
    <w:rPr>
      <w:rFonts w:ascii="Arial" w:eastAsia="宋体" w:cs="Arial" w:hAnsi="Arial"/>
      <w:color w:val="auto"/>
      <w:spacing w:val="0"/>
      <w:sz w:val="20"/>
    </w:rPr>
  </w:style>
  <w:style w:type="character" w:customStyle="1" w:styleId="112">
    <w:name w:val="个人撰写风格"/>
    <w:rPr>
      <w:rFonts w:ascii="Arial" w:eastAsia="宋体" w:cs="Arial" w:hAnsi="Arial"/>
      <w:color w:val="auto"/>
      <w:spacing w:val="0"/>
      <w:sz w:val="20"/>
    </w:rPr>
  </w:style>
  <w:style w:type="paragraph" w:customStyle="1" w:styleId="113">
    <w:name w:val="脚注后续"/>
    <w:pPr>
      <w:ind w:leftChars="350" w:left="350"/>
      <w:jc w:val="both"/>
    </w:pPr>
    <w:rPr>
      <w:rFonts w:ascii="宋体" w:eastAsia="宋体" w:cs="Times New Roman"/>
      <w:sz w:val="18"/>
      <w:szCs w:val="20"/>
      <w:lang w:val="en-US" w:eastAsia="zh-CN" w:bidi="ar-SA"/>
    </w:rPr>
  </w:style>
  <w:style w:type="paragraph" w:customStyle="1" w:styleId="114">
    <w:name w:val="列项——"/>
    <w:pPr>
      <w:widowControl w:val="0"/>
      <w:numPr>
        <w:ilvl w:val="0"/>
        <w:numId w:val="24"/>
      </w:numPr>
      <w:jc w:val="both"/>
    </w:pPr>
    <w:rPr>
      <w:rFonts w:ascii="宋体" w:eastAsia="宋体" w:cs="Times New Roman"/>
      <w:sz w:val="21"/>
      <w:szCs w:val="20"/>
      <w:lang w:val="en-US" w:eastAsia="zh-CN" w:bidi="ar-SA"/>
    </w:rPr>
  </w:style>
  <w:style w:type="paragraph" w:customStyle="1" w:styleId="115">
    <w:name w:val="列项·"/>
    <w:basedOn w:val="37"/>
    <w:pPr>
      <w:tabs>
        <w:tab w:val="left" w:pos="840"/>
      </w:tabs>
    </w:pPr>
  </w:style>
  <w:style w:type="paragraph" w:customStyle="1" w:styleId="116">
    <w:name w:val="目次、索引正文"/>
    <w:pPr>
      <w:spacing w:line="320" w:lineRule="exact"/>
      <w:jc w:val="both"/>
    </w:pPr>
    <w:rPr>
      <w:rFonts w:ascii="宋体" w:eastAsia="宋体" w:cs="Times New Roman"/>
      <w:sz w:val="21"/>
      <w:szCs w:val="20"/>
      <w:lang w:val="en-US" w:eastAsia="zh-CN" w:bidi="ar-SA"/>
    </w:rPr>
  </w:style>
  <w:style w:type="paragraph" w:customStyle="1" w:styleId="117">
    <w:name w:val="目录 21"/>
    <w:basedOn w:val="0"/>
    <w:autoRedefine/>
    <w:next w:val="0"/>
    <w:pPr>
      <w:adjustRightInd/>
      <w:spacing w:line="240" w:lineRule="auto"/>
      <w:jc w:val="left"/>
    </w:pPr>
    <w:rPr>
      <w:bCs/>
      <w:iCs/>
    </w:rPr>
  </w:style>
  <w:style w:type="paragraph" w:customStyle="1" w:styleId="118">
    <w:name w:val="目录 31"/>
    <w:basedOn w:val="0"/>
    <w:autoRedefine/>
    <w:next w:val="0"/>
    <w:pPr>
      <w:spacing w:line="240" w:lineRule="auto"/>
    </w:pPr>
    <w:rPr>
      <w:rFonts w:ascii="宋体"/>
      <w:iCs/>
    </w:rPr>
  </w:style>
  <w:style w:type="paragraph" w:customStyle="1" w:styleId="119">
    <w:name w:val="目录 41"/>
    <w:basedOn w:val="0"/>
    <w:autoRedefine/>
    <w:next w:val="0"/>
    <w:pPr>
      <w:adjustRightInd/>
      <w:spacing w:line="240" w:lineRule="auto"/>
      <w:jc w:val="left"/>
    </w:pPr>
  </w:style>
  <w:style w:type="paragraph" w:customStyle="1" w:styleId="120">
    <w:name w:val="目录 51"/>
    <w:basedOn w:val="0"/>
    <w:autoRedefine/>
    <w:next w:val="0"/>
    <w:pPr>
      <w:spacing w:line="240" w:lineRule="auto"/>
    </w:pPr>
    <w:rPr>
      <w:rFonts w:ascii="宋体"/>
    </w:rPr>
  </w:style>
  <w:style w:type="paragraph" w:customStyle="1" w:styleId="121">
    <w:name w:val="目录 61"/>
    <w:basedOn w:val="0"/>
    <w:autoRedefine/>
    <w:next w:val="0"/>
    <w:pPr>
      <w:adjustRightInd/>
      <w:spacing w:line="240" w:lineRule="auto"/>
      <w:jc w:val="left"/>
    </w:pPr>
  </w:style>
  <w:style w:type="paragraph" w:customStyle="1" w:styleId="122">
    <w:name w:val="目录 71"/>
    <w:basedOn w:val="121"/>
    <w:autoRedefine/>
    <w:pPr>
      <w:ind w:left="1260"/>
    </w:pPr>
  </w:style>
  <w:style w:type="paragraph" w:customStyle="1" w:styleId="123">
    <w:name w:val="目录 81"/>
    <w:basedOn w:val="122"/>
    <w:autoRedefine/>
    <w:pPr>
      <w:ind w:left="1470"/>
    </w:pPr>
  </w:style>
  <w:style w:type="paragraph" w:customStyle="1" w:styleId="124">
    <w:name w:val="目录 91"/>
    <w:basedOn w:val="123"/>
    <w:autoRedefine/>
    <w:pPr>
      <w:ind w:left="1680"/>
    </w:pPr>
  </w:style>
  <w:style w:type="paragraph" w:customStyle="1" w:styleId="125">
    <w:name w:val="其他标准称谓"/>
    <w:pPr>
      <w:spacing w:line="0" w:lineRule="atLeast"/>
      <w:jc w:val="distribute"/>
    </w:pPr>
    <w:rPr>
      <w:rFonts w:ascii="黑体" w:eastAsia="黑体" w:cs="Times New Roman"/>
      <w:sz w:val="52"/>
      <w:szCs w:val="20"/>
      <w:lang w:val="en-US" w:eastAsia="zh-CN" w:bidi="ar-SA"/>
    </w:rPr>
  </w:style>
  <w:style w:type="paragraph" w:customStyle="1" w:styleId="126">
    <w:name w:val="其他发布部门"/>
    <w:basedOn w:val="94"/>
    <w:pPr>
      <w:framePr w:w="7433" w:hRule="exact" w:h="585" w:hSpace="180" w:vSpace="180" w:wrap="around" w:vAnchor="margin" w:hAnchor="margin" w:xAlign="center" w:y="14401" w:anchorLock="1"/>
      <w:spacing w:line="0" w:lineRule="atLeast"/>
    </w:pPr>
    <w:rPr>
      <w:rFonts w:ascii="黑体" w:eastAsia="黑体"/>
      <w:b w:val="0"/>
    </w:rPr>
  </w:style>
  <w:style w:type="paragraph" w:customStyle="1" w:styleId="127">
    <w:name w:val="前言标题"/>
    <w:next w:val="0"/>
    <w:pPr>
      <w:numPr>
        <w:ilvl w:val="0"/>
        <w:numId w:val="4"/>
      </w:numPr>
      <w:shd w:val="clear" w:color="FFFFFF" w:fill="FFFFFF"/>
      <w:spacing w:before="540" w:after="600"/>
      <w:jc w:val="center"/>
      <w:outlineLvl w:val="0"/>
    </w:pPr>
    <w:rPr>
      <w:rFonts w:ascii="黑体" w:eastAsia="黑体" w:cs="Times New Roman"/>
      <w:sz w:val="32"/>
      <w:szCs w:val="20"/>
      <w:lang w:val="en-US" w:eastAsia="zh-CN" w:bidi="ar-SA"/>
    </w:rPr>
  </w:style>
  <w:style w:type="paragraph" w:customStyle="1" w:styleId="128">
    <w:name w:val="三级无标题条"/>
    <w:basedOn w:val="0"/>
    <w:pPr>
      <w:numPr>
        <w:ilvl w:val="4"/>
        <w:numId w:val="22"/>
      </w:numPr>
      <w:adjustRightInd/>
      <w:spacing w:line="240" w:lineRule="auto"/>
    </w:pPr>
    <w:rPr>
      <w:rFonts w:ascii="宋体"/>
      <w:szCs w:val="24"/>
    </w:rPr>
  </w:style>
  <w:style w:type="paragraph" w:customStyle="1" w:styleId="129">
    <w:name w:val="实施日期"/>
    <w:basedOn w:val="95"/>
    <w:pPr>
      <w:framePr w:w="4000" w:hRule="exact" w:h="473" w:vSpace="180" w:wrap="around" w:vAnchor="margin" w:hAnchor="margin" w:xAlign="right" w:y="13511" w:anchorLock="1"/>
      <w:jc w:val="right"/>
    </w:pPr>
  </w:style>
  <w:style w:type="paragraph" w:customStyle="1" w:styleId="130">
    <w:name w:val="四级无标题条"/>
    <w:basedOn w:val="0"/>
    <w:pPr>
      <w:numPr>
        <w:ilvl w:val="5"/>
        <w:numId w:val="22"/>
      </w:numPr>
      <w:adjustRightInd/>
      <w:spacing w:line="240" w:lineRule="auto"/>
    </w:pPr>
    <w:rPr>
      <w:rFonts w:ascii="宋体"/>
      <w:szCs w:val="24"/>
    </w:rPr>
  </w:style>
  <w:style w:type="paragraph" w:styleId="131">
    <w:name w:val="table of figures"/>
    <w:basedOn w:val="0"/>
    <w:next w:val="0"/>
    <w:pPr>
      <w:adjustRightInd/>
      <w:spacing w:line="240" w:lineRule="auto"/>
      <w:jc w:val="left"/>
    </w:pPr>
    <w:rPr>
      <w:szCs w:val="24"/>
    </w:rPr>
  </w:style>
  <w:style w:type="paragraph" w:customStyle="1" w:styleId="132">
    <w:name w:val="文献分类号"/>
    <w:pPr>
      <w:framePr w:w="0" w:hRule="auto" w:hSpace="180" w:vSpace="180" w:wrap="around" w:vAnchor="margin" w:hAnchor="margin" w:xAlign="left" w:y="1" w:anchorLock="1"/>
      <w:widowControl w:val="0"/>
      <w:textAlignment w:val="center"/>
    </w:pPr>
    <w:rPr>
      <w:rFonts w:ascii="Times New Roman" w:eastAsia="黑体" w:cs="Times New Roman" w:hAnsi="Times New Roman"/>
      <w:sz w:val="21"/>
      <w:szCs w:val="20"/>
      <w:lang w:val="en-US" w:eastAsia="zh-CN" w:bidi="ar-SA"/>
    </w:rPr>
  </w:style>
  <w:style w:type="paragraph" w:customStyle="1" w:styleId="133">
    <w:name w:val="无标题条"/>
    <w:next w:val="37"/>
    <w:pPr>
      <w:jc w:val="both"/>
    </w:pPr>
    <w:rPr>
      <w:rFonts w:ascii="宋体" w:eastAsia="宋体" w:cs="Times New Roman"/>
      <w:sz w:val="21"/>
      <w:szCs w:val="20"/>
      <w:lang w:val="en-US" w:eastAsia="zh-CN" w:bidi="ar-SA"/>
    </w:rPr>
  </w:style>
  <w:style w:type="paragraph" w:customStyle="1" w:styleId="134">
    <w:name w:val="五级无标题条"/>
    <w:basedOn w:val="0"/>
    <w:pPr>
      <w:numPr>
        <w:ilvl w:val="6"/>
        <w:numId w:val="22"/>
      </w:numPr>
      <w:adjustRightInd/>
    </w:pPr>
    <w:rPr>
      <w:szCs w:val="24"/>
    </w:rPr>
  </w:style>
  <w:style w:type="character" w:styleId="135">
    <w:name w:val="page number"/>
    <w:rPr>
      <w:rFonts w:ascii="宋体" w:eastAsia="宋体"/>
      <w:sz w:val="18"/>
    </w:rPr>
  </w:style>
  <w:style w:type="paragraph" w:customStyle="1" w:styleId="136">
    <w:name w:val="一级无标题条"/>
    <w:basedOn w:val="0"/>
    <w:pPr>
      <w:numPr>
        <w:ilvl w:val="2"/>
        <w:numId w:val="22"/>
      </w:numPr>
      <w:adjustRightInd/>
      <w:spacing w:before="10" w:after="10" w:line="240" w:lineRule="auto"/>
    </w:pPr>
    <w:rPr>
      <w:rFonts w:ascii="宋体"/>
      <w:szCs w:val="24"/>
    </w:rPr>
  </w:style>
  <w:style w:type="paragraph" w:styleId="137">
    <w:name w:val="Normal Indent"/>
    <w:basedOn w:val="0"/>
    <w:pPr>
      <w:ind w:firstLine="420"/>
    </w:pPr>
  </w:style>
  <w:style w:type="paragraph" w:customStyle="1" w:styleId="138">
    <w:name w:val="注:后续"/>
    <w:pPr>
      <w:spacing w:line="300" w:lineRule="exact"/>
      <w:ind w:leftChars="400" w:left="600" w:hangingChars="200" w:hanging="200"/>
      <w:jc w:val="both"/>
    </w:pPr>
    <w:rPr>
      <w:rFonts w:ascii="宋体" w:eastAsia="宋体" w:cs="Times New Roman"/>
      <w:sz w:val="18"/>
      <w:szCs w:val="20"/>
      <w:lang w:val="en-US" w:eastAsia="zh-CN" w:bidi="ar-SA"/>
    </w:rPr>
  </w:style>
  <w:style w:type="paragraph" w:customStyle="1" w:styleId="139">
    <w:name w:val="注×:后续"/>
    <w:basedOn w:val="138"/>
    <w:pPr>
      <w:ind w:leftChars="0" w:left="1406" w:firstLineChars="0" w:hanging="499"/>
    </w:pPr>
  </w:style>
  <w:style w:type="paragraph" w:customStyle="1" w:styleId="140">
    <w:name w:val="标准文件_一级无标题"/>
    <w:basedOn w:val="79"/>
    <w:pPr>
      <w:spacing w:beforeLines="0" w:before="0" w:afterLines="0" w:after="0"/>
      <w:outlineLvl w:val="9"/>
    </w:pPr>
    <w:rPr>
      <w:rFonts w:ascii="宋体" w:eastAsia="宋体"/>
    </w:rPr>
  </w:style>
  <w:style w:type="paragraph" w:customStyle="1" w:styleId="141">
    <w:name w:val="标准文件_五级无标题"/>
    <w:basedOn w:val="77"/>
    <w:pPr>
      <w:spacing w:beforeLines="0" w:before="0" w:afterLines="0" w:after="0"/>
      <w:outlineLvl w:val="9"/>
    </w:pPr>
    <w:rPr>
      <w:rFonts w:ascii="宋体" w:eastAsia="宋体"/>
    </w:rPr>
  </w:style>
  <w:style w:type="paragraph" w:customStyle="1" w:styleId="142">
    <w:name w:val="标准文件_三级无标题"/>
    <w:basedOn w:val="67"/>
    <w:pPr>
      <w:spacing w:beforeLines="0" w:before="0" w:afterLines="0" w:after="0"/>
      <w:outlineLvl w:val="9"/>
    </w:pPr>
    <w:rPr>
      <w:rFonts w:ascii="宋体" w:eastAsia="宋体"/>
    </w:rPr>
  </w:style>
  <w:style w:type="paragraph" w:customStyle="1" w:styleId="143">
    <w:name w:val="标准文件_二级无标题"/>
    <w:basedOn w:val="38"/>
    <w:pPr>
      <w:spacing w:beforeLines="0" w:before="0" w:afterLines="0" w:after="0"/>
      <w:outlineLvl w:val="9"/>
    </w:pPr>
    <w:rPr>
      <w:rFonts w:ascii="宋体" w:eastAsia="宋体"/>
    </w:rPr>
  </w:style>
  <w:style w:type="paragraph" w:customStyle="1" w:styleId="144">
    <w:name w:val="标准_四级无标题"/>
    <w:basedOn w:val="71"/>
    <w:next w:val="37"/>
    <w:rPr>
      <w:rFonts w:eastAsia="宋体"/>
    </w:rPr>
  </w:style>
  <w:style w:type="paragraph" w:customStyle="1" w:styleId="145">
    <w:name w:val="标准文件_四级无标题"/>
    <w:basedOn w:val="71"/>
    <w:pPr>
      <w:spacing w:beforeLines="0" w:before="0" w:afterLines="0" w:after="0"/>
      <w:outlineLvl w:val="9"/>
    </w:pPr>
    <w:rPr>
      <w:rFonts w:ascii="宋体" w:eastAsia="宋体"/>
      <w:szCs w:val="52"/>
    </w:rPr>
  </w:style>
  <w:style w:type="paragraph" w:customStyle="1" w:styleId="146">
    <w:name w:val="标准文件_大写罗马数字编号列项"/>
    <w:basedOn w:val="37"/>
    <w:pPr>
      <w:numPr>
        <w:ilvl w:val="0"/>
        <w:numId w:val="25"/>
      </w:numPr>
      <w:ind w:left="851" w:firstLineChars="0" w:firstLine="0"/>
    </w:pPr>
    <w:rPr>
      <w:rFonts w:ascii="Times New Roman" w:cs="Arial" w:hAnsi="Times New Roman"/>
      <w:szCs w:val="28"/>
    </w:rPr>
  </w:style>
  <w:style w:type="paragraph" w:customStyle="1" w:styleId="147">
    <w:name w:val="标准文件_小写罗马数字编号列项"/>
    <w:basedOn w:val="37"/>
    <w:pPr>
      <w:numPr>
        <w:ilvl w:val="0"/>
        <w:numId w:val="26"/>
      </w:numPr>
      <w:ind w:left="851" w:firstLineChars="0" w:firstLine="0"/>
    </w:pPr>
    <w:rPr>
      <w:rFonts w:cs="Arial"/>
      <w:szCs w:val="28"/>
    </w:rPr>
  </w:style>
  <w:style w:type="paragraph" w:customStyle="1" w:styleId="148">
    <w:name w:val="标准文件_附录标题"/>
    <w:basedOn w:val="49"/>
    <w:pPr>
      <w:numPr>
        <w:ilvl w:val="0"/>
        <w:numId w:val="0"/>
      </w:numPr>
      <w:tabs>
        <w:tab w:val="left" w:pos="6406"/>
      </w:tabs>
      <w:spacing w:afterLines="0" w:after="280"/>
      <w:outlineLvl w:val="9"/>
    </w:pPr>
  </w:style>
  <w:style w:type="paragraph" w:customStyle="1" w:styleId="149">
    <w:name w:val="标准文件_二级项"/>
    <w:rPr>
      <w:rFonts w:ascii="宋体" w:eastAsia="宋体" w:cs="Times New Roman"/>
      <w:sz w:val="21"/>
      <w:szCs w:val="20"/>
      <w:lang w:val="en-US" w:eastAsia="zh-CN" w:bidi="ar-SA"/>
    </w:rPr>
  </w:style>
  <w:style w:type="paragraph" w:customStyle="1" w:styleId="150">
    <w:name w:val="标准文件_三级项"/>
    <w:basedOn w:val="0"/>
    <w:pPr>
      <w:numPr>
        <w:ilvl w:val="2"/>
        <w:numId w:val="23"/>
      </w:numPr>
      <w:spacing w:line="300" w:lineRule="exact"/>
    </w:pPr>
    <w:rPr>
      <w:rFonts w:ascii="Times New Roman" w:hAnsi="Times New Roman"/>
    </w:rPr>
  </w:style>
  <w:style w:type="paragraph" w:customStyle="1" w:styleId="151">
    <w:name w:val="图表脚注说明"/>
    <w:basedOn w:val="0"/>
    <w:next w:val="37"/>
    <w:pPr>
      <w:numPr>
        <w:ilvl w:val="0"/>
        <w:numId w:val="27"/>
      </w:numPr>
      <w:adjustRightInd/>
      <w:spacing w:line="240" w:lineRule="auto"/>
    </w:pPr>
    <w:rPr>
      <w:rFonts w:ascii="宋体"/>
      <w:sz w:val="18"/>
      <w:szCs w:val="18"/>
    </w:rPr>
  </w:style>
  <w:style w:type="paragraph" w:customStyle="1" w:styleId="152">
    <w:name w:val="标准文件_字母编号列项（一级）"/>
    <w:pPr>
      <w:numPr>
        <w:ilvl w:val="0"/>
        <w:numId w:val="15"/>
      </w:numPr>
      <w:jc w:val="both"/>
    </w:pPr>
    <w:rPr>
      <w:rFonts w:ascii="宋体" w:eastAsia="宋体" w:cs="Times New Roman"/>
      <w:sz w:val="21"/>
      <w:szCs w:val="20"/>
      <w:lang w:val="en-US" w:eastAsia="zh-CN" w:bidi="ar-SA"/>
    </w:rPr>
  </w:style>
  <w:style w:type="paragraph" w:customStyle="1" w:styleId="153">
    <w:name w:val="标准文件_索引字母"/>
    <w:next w:val="37"/>
    <w:pPr>
      <w:jc w:val="center"/>
    </w:pPr>
    <w:rPr>
      <w:rFonts w:ascii="宋体" w:eastAsia="Times New Roman" w:cs="Times New Roman" w:hAnsi="宋体"/>
      <w:b/>
      <w:kern w:val="2"/>
      <w:sz w:val="21"/>
      <w:szCs w:val="20"/>
      <w:lang w:val="en-US" w:eastAsia="zh-CN" w:bidi="ar-SA"/>
    </w:rPr>
  </w:style>
  <w:style w:type="paragraph" w:customStyle="1" w:styleId="154">
    <w:name w:val="标准文件_附录前"/>
    <w:next w:val="37"/>
    <w:pPr>
      <w:spacing w:line="20" w:lineRule="atLeast"/>
      <w:ind w:firstLine="200"/>
    </w:pPr>
    <w:rPr>
      <w:rFonts w:ascii="宋体" w:eastAsia="宋体" w:cs="Times New Roman"/>
      <w:kern w:val="2"/>
      <w:sz w:val="10"/>
      <w:szCs w:val="20"/>
      <w:lang w:val="en-US" w:eastAsia="zh-CN" w:bidi="ar-SA"/>
    </w:rPr>
  </w:style>
  <w:style w:type="paragraph" w:customStyle="1" w:styleId="155">
    <w:name w:val="标准文件_正文标准名称"/>
    <w:pPr>
      <w:spacing w:before="560" w:after="640" w:line="400" w:lineRule="exact"/>
      <w:jc w:val="center"/>
    </w:pPr>
    <w:rPr>
      <w:rFonts w:ascii="黑体" w:eastAsia="黑体" w:cs="Times New Roman"/>
      <w:kern w:val="2"/>
      <w:sz w:val="32"/>
      <w:szCs w:val="32"/>
      <w:lang w:val="en-US" w:eastAsia="zh-CN" w:bidi="ar-SA"/>
    </w:rPr>
  </w:style>
  <w:style w:type="paragraph" w:customStyle="1" w:styleId="156">
    <w:name w:val="标准文件_表格"/>
    <w:basedOn w:val="37"/>
    <w:pPr>
      <w:ind w:firstLineChars="0" w:firstLine="0"/>
      <w:jc w:val="center"/>
    </w:pPr>
    <w:rPr>
      <w:sz w:val="18"/>
    </w:rPr>
  </w:style>
  <w:style w:type="paragraph" w:customStyle="1" w:styleId="157">
    <w:name w:val="标准文件_注："/>
    <w:next w:val="37"/>
    <w:pPr>
      <w:widowControl w:val="0"/>
      <w:numPr>
        <w:ilvl w:val="0"/>
        <w:numId w:val="28"/>
      </w:numPr>
      <w:autoSpaceDE w:val="0"/>
      <w:autoSpaceDN w:val="0"/>
      <w:jc w:val="both"/>
    </w:pPr>
    <w:rPr>
      <w:rFonts w:ascii="宋体" w:eastAsia="宋体" w:cs="Times New Roman"/>
      <w:sz w:val="18"/>
      <w:szCs w:val="18"/>
      <w:lang w:val="en-US" w:eastAsia="zh-CN" w:bidi="ar-SA"/>
    </w:rPr>
  </w:style>
  <w:style w:type="paragraph" w:customStyle="1" w:styleId="158">
    <w:name w:val="标准文件_注×："/>
    <w:pPr>
      <w:widowControl w:val="0"/>
      <w:numPr>
        <w:ilvl w:val="0"/>
        <w:numId w:val="29"/>
      </w:numPr>
      <w:autoSpaceDE w:val="0"/>
      <w:autoSpaceDN w:val="0"/>
      <w:jc w:val="both"/>
    </w:pPr>
    <w:rPr>
      <w:rFonts w:ascii="宋体" w:eastAsia="宋体" w:cs="Times New Roman"/>
      <w:sz w:val="18"/>
      <w:szCs w:val="18"/>
      <w:lang w:val="en-US" w:eastAsia="zh-CN" w:bidi="ar-SA"/>
    </w:rPr>
  </w:style>
  <w:style w:type="paragraph" w:customStyle="1" w:styleId="159">
    <w:name w:val="标准文件_示例："/>
    <w:next w:val="198"/>
    <w:pPr>
      <w:widowControl w:val="0"/>
      <w:numPr>
        <w:ilvl w:val="0"/>
        <w:numId w:val="30"/>
      </w:numPr>
      <w:jc w:val="both"/>
    </w:pPr>
    <w:rPr>
      <w:rFonts w:ascii="宋体" w:eastAsia="宋体" w:cs="Times New Roman"/>
      <w:sz w:val="18"/>
      <w:szCs w:val="18"/>
      <w:lang w:val="en-US" w:eastAsia="zh-CN" w:bidi="ar-SA"/>
    </w:rPr>
  </w:style>
  <w:style w:type="paragraph" w:customStyle="1" w:styleId="160">
    <w:name w:val="标准文件_示例×："/>
    <w:basedOn w:val="0"/>
    <w:next w:val="198"/>
    <w:pPr>
      <w:widowControl/>
      <w:numPr>
        <w:ilvl w:val="0"/>
        <w:numId w:val="31"/>
      </w:numPr>
      <w:adjustRightInd/>
      <w:spacing w:line="240" w:lineRule="auto"/>
    </w:pPr>
    <w:rPr>
      <w:rFonts w:ascii="宋体"/>
      <w:kern w:val="0"/>
      <w:sz w:val="18"/>
      <w:szCs w:val="18"/>
    </w:rPr>
  </w:style>
  <w:style w:type="paragraph" w:customStyle="1" w:styleId="161">
    <w:name w:val="标准文件_表格续"/>
    <w:basedOn w:val="37"/>
    <w:next w:val="37"/>
    <w:pPr>
      <w:jc w:val="center"/>
    </w:pPr>
    <w:rPr>
      <w:rFonts w:ascii="黑体" w:eastAsia="黑体"/>
    </w:rPr>
  </w:style>
  <w:style w:type="paragraph" w:styleId="162">
    <w:name w:val="toc 1"/>
    <w:basedOn w:val="0"/>
    <w:autoRedefine/>
    <w:next w:val="0"/>
    <w:rPr>
      <w:rFonts w:ascii="宋体"/>
    </w:rPr>
  </w:style>
  <w:style w:type="character" w:styleId="163">
    <w:name w:val="Placeholder Text"/>
    <w:basedOn w:val="10"/>
    <w:rPr>
      <w:color w:val="808080"/>
    </w:rPr>
  </w:style>
  <w:style w:type="paragraph" w:customStyle="1" w:styleId="164">
    <w:name w:val="标准文件_二级项2"/>
    <w:basedOn w:val="37"/>
    <w:pPr>
      <w:numPr>
        <w:ilvl w:val="1"/>
        <w:numId w:val="23"/>
      </w:numPr>
      <w:ind w:left="851" w:firstLineChars="0" w:firstLine="0"/>
    </w:pPr>
  </w:style>
  <w:style w:type="paragraph" w:customStyle="1" w:styleId="165">
    <w:name w:val="标准文件_三级项2"/>
    <w:basedOn w:val="37"/>
    <w:pPr>
      <w:numPr>
        <w:ilvl w:val="0"/>
        <w:numId w:val="32"/>
      </w:numPr>
      <w:spacing w:line="300" w:lineRule="exact"/>
      <w:ind w:firstLineChars="0"/>
    </w:pPr>
    <w:rPr>
      <w:rFonts w:ascii="Times New Roman" w:hAnsi="Times New Roman"/>
    </w:rPr>
  </w:style>
  <w:style w:type="paragraph" w:customStyle="1" w:styleId="166">
    <w:name w:val="标准文件_一级项2"/>
    <w:basedOn w:val="37"/>
    <w:pPr>
      <w:numPr>
        <w:ilvl w:val="0"/>
        <w:numId w:val="33"/>
      </w:numPr>
      <w:spacing w:line="300" w:lineRule="exact"/>
      <w:ind w:firstLineChars="0"/>
    </w:pPr>
    <w:rPr>
      <w:rFonts w:ascii="Times New Roman" w:hAnsi="Times New Roman"/>
    </w:rPr>
  </w:style>
  <w:style w:type="paragraph" w:customStyle="1" w:styleId="167">
    <w:name w:val="标准文件_提示"/>
    <w:basedOn w:val="37"/>
    <w:next w:val="37"/>
    <w:rPr>
      <w:rFonts w:ascii="黑体" w:eastAsia="黑体"/>
    </w:rPr>
  </w:style>
  <w:style w:type="character" w:customStyle="1" w:styleId="168">
    <w:name w:val="标准文件_来源"/>
    <w:basedOn w:val="10"/>
    <w:rPr>
      <w:rFonts w:eastAsia="宋体"/>
      <w:sz w:val="21"/>
    </w:rPr>
  </w:style>
  <w:style w:type="paragraph" w:customStyle="1" w:styleId="169">
    <w:name w:val="标准文件_图表说明"/>
    <w:pPr>
      <w:spacing w:line="276" w:lineRule="auto"/>
      <w:ind w:firstLine="420"/>
    </w:pPr>
    <w:rPr>
      <w:rFonts w:ascii="宋体" w:eastAsia="宋体" w:cs="Times New Roman"/>
      <w:kern w:val="2"/>
      <w:sz w:val="18"/>
      <w:szCs w:val="20"/>
      <w:lang w:val="en-US" w:eastAsia="zh-CN" w:bidi="ar-SA"/>
    </w:rPr>
  </w:style>
  <w:style w:type="paragraph" w:customStyle="1" w:styleId="170">
    <w:name w:val="其他发布日期"/>
    <w:basedOn w:val="95"/>
    <w:pPr>
      <w:framePr w:w="3997" w:hRule="exact" w:h="471" w:vSpace="181" w:wrap="around" w:vAnchor="page" w:hAnchor="page" w:x="1419" w:y="14097" w:anchorLock="1"/>
    </w:pPr>
  </w:style>
  <w:style w:type="paragraph" w:customStyle="1" w:styleId="171">
    <w:name w:val="其他实施日期"/>
    <w:basedOn w:val="129"/>
    <w:pPr>
      <w:framePr w:w="3997" w:hRule="exact" w:h="471" w:vSpace="181" w:wrap="around" w:vAnchor="page" w:hAnchor="page" w:x="7089" w:y="14097" w:anchorLock="1"/>
    </w:pPr>
  </w:style>
  <w:style w:type="paragraph" w:customStyle="1" w:styleId="172">
    <w:name w:val="标准文件_文件编号"/>
    <w:basedOn w:val="37"/>
    <w:pPr>
      <w:framePr w:w="9356" w:hRule="exact" w:h="624" w:hSpace="181" w:vSpace="181" w:wrap="around" w:vAnchor="page" w:hAnchor="page" w:x="1419" w:y="3284" w:anchorLock="0"/>
      <w:wordWrap w:val="0"/>
      <w:spacing w:line="280" w:lineRule="exact"/>
      <w:ind w:firstLineChars="0" w:firstLine="0"/>
      <w:jc w:val="right"/>
    </w:pPr>
    <w:rPr>
      <w:rFonts w:ascii="黑体" w:eastAsia="黑体"/>
      <w:bCs/>
      <w:sz w:val="28"/>
      <w:szCs w:val="28"/>
    </w:rPr>
  </w:style>
  <w:style w:type="paragraph" w:customStyle="1" w:styleId="173">
    <w:name w:val="标准文件_替换文件编号"/>
    <w:basedOn w:val="172"/>
    <w:pPr>
      <w:framePr w:w="9356" w:hRule="exact" w:h="624" w:hSpace="181" w:vSpace="181" w:wrap="around" w:vAnchor="page" w:hAnchor="page" w:x="1419" w:y="3284" w:anchorLock="0"/>
      <w:spacing w:before="57"/>
    </w:pPr>
    <w:rPr>
      <w:sz w:val="21"/>
    </w:rPr>
  </w:style>
  <w:style w:type="paragraph" w:customStyle="1" w:styleId="174">
    <w:name w:val="标准文件_文件名称"/>
    <w:basedOn w:val="37"/>
    <w:next w:val="37"/>
    <w:pPr>
      <w:framePr w:w="9639" w:hRule="exact" w:h="6976" w:wrap="around" w:vAnchor="page" w:hAnchor="page" w:xAlign="left" w:y="6408" w:anchorLock="0"/>
      <w:spacing w:line="700" w:lineRule="exact"/>
      <w:ind w:firstLineChars="0" w:firstLine="0"/>
      <w:jc w:val="center"/>
    </w:pPr>
    <w:rPr>
      <w:rFonts w:ascii="黑体" w:eastAsia="黑体"/>
      <w:bCs/>
      <w:sz w:val="52"/>
    </w:rPr>
  </w:style>
  <w:style w:type="paragraph" w:styleId="175">
    <w:name w:val="toc 3"/>
    <w:basedOn w:val="0"/>
    <w:autoRedefine/>
    <w:next w:val="0"/>
    <w:pPr>
      <w:spacing w:line="300" w:lineRule="exact"/>
      <w:ind w:left="420"/>
    </w:pPr>
    <w:rPr>
      <w:rFonts w:ascii="宋体"/>
    </w:rPr>
  </w:style>
  <w:style w:type="paragraph" w:styleId="176">
    <w:name w:val="toc 4"/>
    <w:basedOn w:val="0"/>
    <w:autoRedefine/>
    <w:next w:val="0"/>
    <w:pPr>
      <w:tabs>
        <w:tab w:val="right" w:leader="dot" w:pos="9344"/>
      </w:tabs>
      <w:spacing w:line="300" w:lineRule="exact"/>
      <w:ind w:left="629"/>
    </w:pPr>
    <w:rPr>
      <w:rFonts w:ascii="宋体"/>
    </w:rPr>
  </w:style>
  <w:style w:type="paragraph" w:styleId="177">
    <w:name w:val="toc 5"/>
    <w:basedOn w:val="0"/>
    <w:autoRedefine/>
    <w:next w:val="0"/>
    <w:pPr>
      <w:ind w:left="839"/>
    </w:pPr>
    <w:rPr>
      <w:rFonts w:ascii="宋体"/>
    </w:rPr>
  </w:style>
  <w:style w:type="paragraph" w:styleId="178">
    <w:name w:val="toc 6"/>
    <w:basedOn w:val="0"/>
    <w:autoRedefine/>
    <w:next w:val="0"/>
    <w:pPr>
      <w:spacing w:line="300" w:lineRule="exact"/>
      <w:ind w:left="1049"/>
    </w:pPr>
    <w:rPr>
      <w:rFonts w:ascii="宋体"/>
    </w:rPr>
  </w:style>
  <w:style w:type="paragraph" w:styleId="179">
    <w:name w:val="toc 7"/>
    <w:basedOn w:val="0"/>
    <w:autoRedefine/>
    <w:next w:val="0"/>
    <w:pPr>
      <w:tabs>
        <w:tab w:val="right" w:leader="dot" w:pos="9344"/>
      </w:tabs>
      <w:spacing w:line="300" w:lineRule="exact"/>
      <w:ind w:left="1259"/>
    </w:pPr>
    <w:rPr>
      <w:rFonts w:ascii="宋体"/>
    </w:rPr>
  </w:style>
  <w:style w:type="paragraph" w:customStyle="1" w:styleId="180">
    <w:name w:val="标准文件_附录图标号"/>
    <w:basedOn w:val="37"/>
    <w:next w:val="37"/>
    <w:pPr>
      <w:numPr>
        <w:ilvl w:val="0"/>
        <w:numId w:val="8"/>
      </w:numPr>
      <w:spacing w:line="14" w:lineRule="exact"/>
      <w:ind w:left="420" w:firstLineChars="0" w:firstLine="0"/>
      <w:jc w:val="center"/>
    </w:pPr>
    <w:rPr>
      <w:rFonts w:ascii="黑体" w:eastAsia="黑体"/>
      <w:vanish/>
      <w:sz w:val="2"/>
      <w:szCs w:val="21"/>
    </w:rPr>
  </w:style>
  <w:style w:type="paragraph" w:customStyle="1" w:styleId="181">
    <w:name w:val="标准文件_附录表标号"/>
    <w:basedOn w:val="37"/>
    <w:next w:val="37"/>
    <w:pPr>
      <w:numPr>
        <w:ilvl w:val="0"/>
        <w:numId w:val="7"/>
      </w:numPr>
      <w:spacing w:line="14" w:lineRule="exact"/>
      <w:ind w:left="425" w:firstLineChars="0" w:firstLine="0"/>
      <w:jc w:val="center"/>
    </w:pPr>
    <w:rPr>
      <w:rFonts w:eastAsia="黑体"/>
      <w:vanish/>
      <w:sz w:val="2"/>
    </w:rPr>
  </w:style>
  <w:style w:type="paragraph" w:styleId="182">
    <w:name w:val="toc 2"/>
    <w:basedOn w:val="0"/>
    <w:autoRedefine/>
    <w:next w:val="0"/>
    <w:pPr>
      <w:tabs>
        <w:tab w:val="right" w:leader="dot" w:pos="9344"/>
      </w:tabs>
      <w:spacing w:line="300" w:lineRule="exact"/>
      <w:ind w:left="210"/>
    </w:pPr>
    <w:rPr>
      <w:rFonts w:ascii="宋体"/>
    </w:rPr>
  </w:style>
  <w:style w:type="paragraph" w:customStyle="1" w:styleId="183">
    <w:name w:val="标准文件_引言一级条标题"/>
    <w:basedOn w:val="37"/>
    <w:next w:val="37"/>
    <w:pPr>
      <w:numPr>
        <w:ilvl w:val="1"/>
        <w:numId w:val="10"/>
      </w:numPr>
      <w:spacing w:beforeLines="50" w:before="50" w:afterLines="50" w:after="50"/>
      <w:ind w:firstLineChars="0"/>
    </w:pPr>
    <w:rPr>
      <w:rFonts w:ascii="黑体" w:eastAsia="黑体"/>
    </w:rPr>
  </w:style>
  <w:style w:type="paragraph" w:customStyle="1" w:styleId="184">
    <w:name w:val="标准文件_引言二级条标题"/>
    <w:basedOn w:val="37"/>
    <w:next w:val="37"/>
    <w:pPr>
      <w:numPr>
        <w:ilvl w:val="2"/>
        <w:numId w:val="10"/>
      </w:numPr>
      <w:spacing w:beforeLines="50" w:before="50" w:afterLines="50" w:after="50"/>
      <w:ind w:firstLineChars="0"/>
    </w:pPr>
    <w:rPr>
      <w:rFonts w:ascii="黑体" w:eastAsia="黑体"/>
    </w:rPr>
  </w:style>
  <w:style w:type="paragraph" w:customStyle="1" w:styleId="185">
    <w:name w:val="标准文件_引言三级条标题"/>
    <w:basedOn w:val="37"/>
    <w:next w:val="37"/>
    <w:pPr>
      <w:numPr>
        <w:ilvl w:val="3"/>
        <w:numId w:val="10"/>
      </w:numPr>
      <w:spacing w:beforeLines="50" w:before="50" w:afterLines="50" w:after="50"/>
      <w:ind w:firstLineChars="0"/>
    </w:pPr>
    <w:rPr>
      <w:rFonts w:ascii="黑体" w:eastAsia="黑体"/>
    </w:rPr>
  </w:style>
  <w:style w:type="paragraph" w:customStyle="1" w:styleId="186">
    <w:name w:val="标准文件_引言四级条标题"/>
    <w:basedOn w:val="37"/>
    <w:next w:val="37"/>
    <w:pPr>
      <w:numPr>
        <w:ilvl w:val="4"/>
        <w:numId w:val="10"/>
      </w:numPr>
      <w:spacing w:beforeLines="50" w:before="50" w:afterLines="50" w:after="50"/>
      <w:ind w:firstLineChars="0"/>
    </w:pPr>
    <w:rPr>
      <w:rFonts w:ascii="黑体" w:eastAsia="黑体"/>
    </w:rPr>
  </w:style>
  <w:style w:type="paragraph" w:customStyle="1" w:styleId="187">
    <w:name w:val="标准文件_引言五级条标题"/>
    <w:basedOn w:val="37"/>
    <w:next w:val="37"/>
    <w:pPr>
      <w:numPr>
        <w:ilvl w:val="5"/>
        <w:numId w:val="10"/>
      </w:numPr>
      <w:spacing w:beforeLines="50" w:before="50" w:afterLines="50" w:after="50"/>
      <w:ind w:firstLineChars="0"/>
    </w:pPr>
    <w:rPr>
      <w:rFonts w:ascii="黑体" w:eastAsia="黑体"/>
    </w:rPr>
  </w:style>
  <w:style w:type="paragraph" w:customStyle="1" w:styleId="188">
    <w:name w:val="标准文件_注后"/>
    <w:basedOn w:val="37"/>
    <w:pPr>
      <w:ind w:left="811" w:firstLineChars="0" w:firstLine="0"/>
    </w:pPr>
    <w:rPr>
      <w:sz w:val="18"/>
    </w:rPr>
  </w:style>
  <w:style w:type="paragraph" w:customStyle="1" w:styleId="189">
    <w:name w:val="标准文件_注X后"/>
    <w:basedOn w:val="37"/>
    <w:pPr>
      <w:ind w:left="811" w:firstLineChars="0" w:firstLine="0"/>
    </w:pPr>
    <w:rPr>
      <w:sz w:val="18"/>
    </w:rPr>
  </w:style>
  <w:style w:type="paragraph" w:customStyle="1" w:styleId="190">
    <w:name w:val="标准文件_示例后"/>
    <w:basedOn w:val="37"/>
    <w:pPr>
      <w:ind w:left="964" w:firstLineChars="0" w:firstLine="0"/>
    </w:pPr>
    <w:rPr>
      <w:sz w:val="18"/>
    </w:rPr>
  </w:style>
  <w:style w:type="paragraph" w:customStyle="1" w:styleId="191">
    <w:name w:val="标准文件_示例X后"/>
    <w:basedOn w:val="37"/>
    <w:pPr>
      <w:ind w:left="1049" w:firstLineChars="0" w:firstLine="0"/>
    </w:pPr>
    <w:rPr>
      <w:sz w:val="18"/>
    </w:rPr>
  </w:style>
  <w:style w:type="paragraph" w:customStyle="1" w:styleId="192">
    <w:name w:val="标准文件_索引项"/>
    <w:basedOn w:val="37"/>
    <w:next w:val="37"/>
    <w:pPr>
      <w:tabs>
        <w:tab w:val="right" w:leader="dot" w:pos="9356"/>
      </w:tabs>
      <w:ind w:left="210" w:firstLineChars="0" w:hanging="210"/>
      <w:jc w:val="left"/>
    </w:pPr>
  </w:style>
  <w:style w:type="paragraph" w:customStyle="1" w:styleId="193">
    <w:name w:val="标准文件_附录一级无标题"/>
    <w:basedOn w:val="51"/>
    <w:pPr>
      <w:spacing w:beforeLines="0" w:before="0" w:afterLines="0" w:after="0" w:line="276" w:lineRule="auto"/>
      <w:outlineLvl w:val="9"/>
    </w:pPr>
    <w:rPr>
      <w:rFonts w:ascii="宋体" w:eastAsia="宋体"/>
    </w:rPr>
  </w:style>
  <w:style w:type="paragraph" w:customStyle="1" w:styleId="194">
    <w:name w:val="标准文件_附录二级无标题"/>
    <w:basedOn w:val="52"/>
    <w:pPr>
      <w:spacing w:beforeLines="0" w:before="0" w:afterLines="0" w:after="0" w:line="276" w:lineRule="auto"/>
      <w:outlineLvl w:val="9"/>
    </w:pPr>
    <w:rPr>
      <w:rFonts w:ascii="宋体" w:eastAsia="宋体"/>
    </w:rPr>
  </w:style>
  <w:style w:type="paragraph" w:customStyle="1" w:styleId="195">
    <w:name w:val="标准文件_附录三级无标题"/>
    <w:basedOn w:val="54"/>
    <w:pPr>
      <w:spacing w:beforeLines="0" w:before="0" w:afterLines="0" w:after="0" w:line="276" w:lineRule="auto"/>
      <w:outlineLvl w:val="9"/>
    </w:pPr>
    <w:rPr>
      <w:rFonts w:ascii="宋体" w:eastAsia="宋体"/>
    </w:rPr>
  </w:style>
  <w:style w:type="paragraph" w:customStyle="1" w:styleId="196">
    <w:name w:val="标准文件_附录四级无标题"/>
    <w:basedOn w:val="55"/>
    <w:pPr>
      <w:spacing w:beforeLines="0" w:before="0" w:afterLines="0" w:after="0" w:line="276" w:lineRule="auto"/>
      <w:outlineLvl w:val="9"/>
    </w:pPr>
    <w:rPr>
      <w:rFonts w:ascii="宋体" w:eastAsia="宋体"/>
    </w:rPr>
  </w:style>
  <w:style w:type="paragraph" w:customStyle="1" w:styleId="197">
    <w:name w:val="标准文件_附录五级无标题"/>
    <w:basedOn w:val="57"/>
    <w:pPr>
      <w:spacing w:beforeLines="0" w:before="0" w:afterLines="0" w:after="0" w:line="276" w:lineRule="auto"/>
      <w:outlineLvl w:val="9"/>
    </w:pPr>
    <w:rPr>
      <w:rFonts w:ascii="宋体" w:eastAsia="宋体"/>
    </w:rPr>
  </w:style>
  <w:style w:type="paragraph" w:customStyle="1" w:styleId="198">
    <w:name w:val="标准文件_示例内容"/>
    <w:basedOn w:val="37"/>
    <w:rPr>
      <w:sz w:val="18"/>
    </w:rPr>
  </w:style>
  <w:style w:type="paragraph" w:customStyle="1" w:styleId="199">
    <w:name w:val="标准文件_引言一级无标题"/>
    <w:basedOn w:val="183"/>
    <w:next w:val="37"/>
    <w:pPr>
      <w:spacing w:beforeLines="0" w:before="0" w:afterLines="0" w:after="0" w:line="276" w:lineRule="auto"/>
    </w:pPr>
    <w:rPr>
      <w:rFonts w:ascii="宋体" w:eastAsia="宋体"/>
    </w:rPr>
  </w:style>
  <w:style w:type="paragraph" w:customStyle="1" w:styleId="200">
    <w:name w:val="标准文件_引言二级无标题"/>
    <w:basedOn w:val="184"/>
    <w:next w:val="37"/>
    <w:pPr>
      <w:spacing w:beforeLines="0" w:before="0" w:afterLines="0" w:after="0" w:line="276" w:lineRule="auto"/>
    </w:pPr>
    <w:rPr>
      <w:rFonts w:ascii="宋体" w:eastAsia="宋体"/>
    </w:rPr>
  </w:style>
  <w:style w:type="paragraph" w:customStyle="1" w:styleId="201">
    <w:name w:val="标准文件_引言三级无标题"/>
    <w:basedOn w:val="185"/>
    <w:pPr>
      <w:spacing w:beforeLines="0" w:before="0" w:afterLines="0" w:after="0" w:line="276" w:lineRule="auto"/>
    </w:pPr>
    <w:rPr>
      <w:rFonts w:ascii="宋体" w:eastAsia="宋体"/>
    </w:rPr>
  </w:style>
  <w:style w:type="paragraph" w:customStyle="1" w:styleId="202">
    <w:name w:val="标准文件_引言四级无标题"/>
    <w:basedOn w:val="186"/>
    <w:next w:val="37"/>
    <w:pPr>
      <w:spacing w:beforeLines="0" w:before="0" w:afterLines="0" w:after="0" w:line="276" w:lineRule="auto"/>
    </w:pPr>
    <w:rPr>
      <w:rFonts w:ascii="宋体" w:eastAsia="宋体"/>
    </w:rPr>
  </w:style>
  <w:style w:type="paragraph" w:customStyle="1" w:styleId="203">
    <w:name w:val="标准文件_引言五级无标题"/>
    <w:basedOn w:val="187"/>
    <w:next w:val="37"/>
    <w:pPr>
      <w:spacing w:beforeLines="0" w:before="0" w:afterLines="0" w:after="0" w:line="276" w:lineRule="auto"/>
    </w:pPr>
    <w:rPr>
      <w:rFonts w:ascii="宋体" w:eastAsia="宋体"/>
    </w:rPr>
  </w:style>
  <w:style w:type="paragraph" w:customStyle="1" w:styleId="204">
    <w:name w:val="标准文件_索引标题"/>
    <w:basedOn w:val="35"/>
    <w:next w:val="37"/>
  </w:style>
  <w:style w:type="paragraph" w:customStyle="1" w:styleId="205">
    <w:name w:val="标准文件_脚注内容"/>
    <w:basedOn w:val="37"/>
    <w:pPr>
      <w:ind w:leftChars="200" w:left="400" w:hangingChars="200" w:hanging="200"/>
    </w:pPr>
    <w:rPr>
      <w:sz w:val="15"/>
    </w:rPr>
  </w:style>
  <w:style w:type="paragraph" w:customStyle="1" w:styleId="206">
    <w:name w:val="标准文件_术语条一"/>
    <w:basedOn w:val="140"/>
    <w:next w:val="37"/>
  </w:style>
  <w:style w:type="paragraph" w:customStyle="1" w:styleId="207">
    <w:name w:val="标准文件_术语条二"/>
    <w:basedOn w:val="143"/>
    <w:next w:val="37"/>
  </w:style>
  <w:style w:type="paragraph" w:customStyle="1" w:styleId="208">
    <w:name w:val="标准文件_术语条三"/>
    <w:basedOn w:val="142"/>
    <w:next w:val="37"/>
  </w:style>
  <w:style w:type="paragraph" w:customStyle="1" w:styleId="209">
    <w:name w:val="标准文件_术语条四"/>
    <w:basedOn w:val="145"/>
    <w:next w:val="37"/>
  </w:style>
  <w:style w:type="paragraph" w:customStyle="1" w:styleId="210">
    <w:name w:val="标准文件_术语条五"/>
    <w:basedOn w:val="141"/>
    <w:next w:val="37"/>
  </w:style>
  <w:style w:type="paragraph" w:customStyle="1" w:styleId="211">
    <w:name w:val="Default"/>
    <w:pPr>
      <w:widowControl w:val="0"/>
      <w:autoSpaceDE w:val="0"/>
      <w:autoSpaceDN w:val="0"/>
      <w:adjustRightInd w:val="0"/>
    </w:pPr>
    <w:rPr>
      <w:rFonts w:ascii="宋体" w:eastAsia="宋体" w:cs="宋体"/>
      <w:color w:val="000000"/>
      <w:sz w:val="24"/>
      <w:szCs w:val="24"/>
      <w:lang w:val="en-US" w:eastAsia="zh-CN" w:bidi="ar-SA"/>
    </w:rPr>
  </w:style>
  <w:style w:type="character" w:customStyle="1" w:styleId="212">
    <w:name w:val="发布"/>
    <w:basedOn w:val="10"/>
    <w:rPr>
      <w:rFonts w:ascii="黑体" w:eastAsia="黑体"/>
      <w:spacing w:val="85"/>
      <w:w w:val="100"/>
      <w:position w:val="3"/>
      <w:sz w:val="28"/>
      <w:szCs w:val="28"/>
    </w:rPr>
  </w:style>
  <w:style w:type="paragraph" w:styleId="213">
    <w:name w:val="Normal (Web)"/>
    <w:basedOn w:val="0"/>
    <w:pPr>
      <w:widowControl/>
      <w:kinsoku w:val="0"/>
      <w:autoSpaceDE w:val="0"/>
      <w:autoSpaceDN w:val="0"/>
      <w:adjustRightInd w:val="0"/>
      <w:snapToGrid w:val="0"/>
      <w:spacing w:before="100" w:beforeAutospacing="1" w:after="100" w:afterAutospacing="1" w:line="240" w:lineRule="auto"/>
      <w:jc w:val="left"/>
      <w:textAlignment w:val="baseline"/>
    </w:pPr>
    <w:rPr>
      <w:rFonts w:ascii="Arial" w:hAnsi="Arial"/>
      <w:snapToGrid w:val="0"/>
      <w:color w:val="000000"/>
      <w:kern w:val="0"/>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image" Target="media/2.tiff"/><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image" Target="media/9.jpg"/><Relationship Id="rId16" Type="http://schemas.openxmlformats.org/officeDocument/2006/relationships/styles" Target="styles.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word/glossary/document.xml><?xml version="1.0" encoding="utf-8"?>
<w:glossary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docParts>
    <w:docPart>
      <w:docPartPr>
        <w:name w:val="79644B565FC04EC8BEA9CFC11BBE71DE"/>
        <w:category>
          <w:name w:val="常规"/>
          <w:gallery w:val="placeholder"/>
        </w:category>
        <w:types>
          <w:type w:val="bbPlcHdr"/>
        </w:types>
        <w:behaviors>
          <w:behavior w:val="content"/>
        </w:behaviors>
        <w:guid w:val="{B1C9F100-0221-4CBA-A1B2-A35F78EB7E49}"/>
      </w:docPartPr>
      <w:docPartBody>
        <w:p>
          <w:r>
            <w:rPr>
              <w:rStyle w:val="a3"/>
              <w:rFonts w:hint="eastAsia"/>
            </w:rPr>
            <w:t>单击或点击此处输入文字。</w:t>
          </w:r>
        </w:p>
      </w:docPartBody>
    </w:docPart>
    <w:docPart>
      <w:docPartPr>
        <w:name w:val="57C7AC429EB0404EA2913BA209E54205"/>
        <w:category>
          <w:name w:val="常规"/>
          <w:gallery w:val="placeholder"/>
        </w:category>
        <w:types>
          <w:type w:val="bbPlcHdr"/>
        </w:types>
        <w:behaviors>
          <w:behavior w:val="content"/>
        </w:behaviors>
        <w:guid w:val="{9357566E-F3D9-46E8-A64C-188B0BD41A4E}"/>
      </w:docPartPr>
      <w:docPartBody>
        <w:p>
          <w:r>
            <w:rPr>
              <w:rStyle w:val="a3"/>
              <w:rFonts w:hint="eastAsia"/>
            </w:rPr>
            <w:t>选择一项。</w:t>
          </w:r>
        </w:p>
      </w:docPartBody>
    </w:docPart>
    <w:docPart>
      <w:docPartPr>
        <w:name w:val="426A636A18064D43A3F99FD8CB8D23F5"/>
        <w:category>
          <w:name w:val="常规"/>
          <w:gallery w:val="placeholder"/>
        </w:category>
        <w:types>
          <w:type w:val="bbPlcHdr"/>
        </w:types>
        <w:behaviors>
          <w:behavior w:val="content"/>
        </w:behaviors>
        <w:guid w:val="{2BF269BB-31B4-4D05-A70B-24586720BF06}"/>
      </w:docPartPr>
      <w:docPartBody>
        <w:p>
          <w:r>
            <w:rPr>
              <w:rStyle w:val="a3"/>
              <w:rFonts w:hint="eastAsia"/>
            </w:rPr>
            <w:t>选择一项。</w:t>
          </w:r>
        </w:p>
      </w:docPartBody>
    </w:docPart>
  </w:docParts>
</w:glossaryDocument>
</file>

<file path=word/glossary/fontTable.xml><?xml version="1.0" encoding="utf-8"?>
<w:fonts xmlns:w="http://schemas.openxmlformats.org/wordprocessingml/2006/main" xmlns:r="http://schemas.openxmlformats.org/officeDocument/2006/relationships">
  <w:font w:name="Times New Roman">
    <w:altName w:val="DejaVu San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s>
</file>

<file path=word/glossary/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settings>
</file>

<file path=word/glossary/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adjustRightInd w:val="0"/>
      <w:spacing w:line="400" w:lineRule="exact"/>
      <w:jc w:val="both"/>
    </w:pPr>
    <w:rPr>
      <w:rFonts w:ascii="Calibri" w:eastAsia="宋体" w:cs="Times New Roman" w:hAnsi="Calibri"/>
      <w:kern w:val="2"/>
      <w:sz w:val="21"/>
      <w:szCs w:val="21"/>
      <w:lang w:val="en-US" w:eastAsia="zh-CN" w:bidi="ar-SA"/>
    </w:rPr>
  </w:style>
  <w:style w:type="character" w:default="1" w:styleId="10">
    <w:name w:val="Default Paragraph Font"/>
  </w:style>
  <w:style w:type="character" w:styleId="a3">
    <w:name w:val="Placeholder Text"/>
    <w:basedOn w:val="10"/>
    <w:rPr>
      <w:color w:val="808080"/>
    </w:rPr>
  </w:style>
</w:styles>
</file>

<file path=docProps/app.xml><?xml version="1.0" encoding="utf-8"?>
<Properties xmlns="http://schemas.openxmlformats.org/officeDocument/2006/extended-properties">
  <Template>Normal.eit</Template>
  <TotalTime>85</TotalTime>
  <Application>Yozo_Office27021597764231179</Application>
  <Pages>10</Pages>
  <Words>4329</Words>
  <Characters>5271</Characters>
  <Lines>281</Lines>
  <Paragraphs>213</Paragraphs>
  <CharactersWithSpaces>5466</CharactersWithSpaces>
  <Company>PCMI</Company>
</Properties>
</file>

<file path=docProps/core.xml><?xml version="1.0" encoding="utf-8"?>
<cp:coreProperties xmlns:cp="http://schemas.openxmlformats.org/package/2006/metadata/core-properties" xmlns:dc="http://purl.org/dc/elements/1.1/" xmlns:dcterms="http://purl.org/dc/terms/" xmlns:xsi="http://www.w3.org/2001/XMLSchema-instance">
  <dc:title>地方标准</dc:title>
  <dc:creator>huanglijie168</dc:creator>
  <dc:description>&lt;config cover="true" show_menu="true" version="1.0.0" doctype="SDKXY"&gt;_x000d_
&lt;/config&gt;</dc:description>
  <cp:lastModifiedBy>uos</cp:lastModifiedBy>
  <cp:revision>7</cp:revision>
  <cp:lastPrinted>2020-08-30T10:00:00Z</cp:lastPrinted>
  <dcterms:created xsi:type="dcterms:W3CDTF">2024-10-03T12:10:00Z</dcterms:created>
  <dcterms:modified xsi:type="dcterms:W3CDTF">2024-10-22T01:59:37Z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